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C9C0" w14:textId="140EF5C1" w:rsidR="00734BAD" w:rsidRPr="006B72E3" w:rsidRDefault="00734BAD" w:rsidP="006B72E3">
      <w:pPr>
        <w:pStyle w:val="Heading1a"/>
        <w:keepNext w:val="0"/>
        <w:keepLines w:val="0"/>
        <w:tabs>
          <w:tab w:val="clear" w:pos="-720"/>
        </w:tabs>
        <w:suppressAutoHyphens w:val="0"/>
        <w:spacing w:before="60" w:afterLines="60" w:after="144" w:line="264" w:lineRule="auto"/>
        <w:rPr>
          <w:bCs/>
          <w:smallCaps w:val="0"/>
          <w:sz w:val="24"/>
          <w:szCs w:val="24"/>
          <w:lang w:val="tr-TR"/>
        </w:rPr>
      </w:pPr>
      <w:r w:rsidRPr="006B72E3">
        <w:rPr>
          <w:bCs/>
          <w:smallCaps w:val="0"/>
          <w:sz w:val="24"/>
          <w:szCs w:val="24"/>
          <w:lang w:val="tr-TR"/>
        </w:rPr>
        <w:t xml:space="preserve">İHALE </w:t>
      </w:r>
      <w:r w:rsidR="00DE12C7" w:rsidRPr="006B72E3">
        <w:rPr>
          <w:bCs/>
          <w:smallCaps w:val="0"/>
          <w:sz w:val="24"/>
          <w:szCs w:val="24"/>
          <w:lang w:val="tr-TR"/>
        </w:rPr>
        <w:t>DAVETİ</w:t>
      </w:r>
    </w:p>
    <w:p w14:paraId="6CEAB6B8" w14:textId="77777777" w:rsidR="001B54D1" w:rsidRPr="006B72E3" w:rsidRDefault="001B54D1" w:rsidP="006B72E3">
      <w:pPr>
        <w:pStyle w:val="Heading1a"/>
        <w:keepNext w:val="0"/>
        <w:keepLines w:val="0"/>
        <w:tabs>
          <w:tab w:val="clear" w:pos="-720"/>
        </w:tabs>
        <w:suppressAutoHyphens w:val="0"/>
        <w:spacing w:before="60" w:afterLines="60" w:after="144" w:line="264" w:lineRule="auto"/>
        <w:rPr>
          <w:bCs/>
          <w:smallCaps w:val="0"/>
          <w:sz w:val="24"/>
          <w:szCs w:val="24"/>
          <w:lang w:val="tr-TR"/>
        </w:rPr>
      </w:pPr>
      <w:r w:rsidRPr="006B72E3">
        <w:rPr>
          <w:bCs/>
          <w:smallCaps w:val="0"/>
          <w:sz w:val="24"/>
          <w:szCs w:val="24"/>
          <w:lang w:val="tr-TR"/>
        </w:rPr>
        <w:t>T</w:t>
      </w:r>
      <w:r w:rsidR="0097347D" w:rsidRPr="006B72E3">
        <w:rPr>
          <w:bCs/>
          <w:smallCaps w:val="0"/>
          <w:sz w:val="24"/>
          <w:szCs w:val="24"/>
          <w:lang w:val="tr-TR"/>
        </w:rPr>
        <w:t>ü</w:t>
      </w:r>
      <w:r w:rsidRPr="006B72E3">
        <w:rPr>
          <w:bCs/>
          <w:smallCaps w:val="0"/>
          <w:sz w:val="24"/>
          <w:szCs w:val="24"/>
          <w:lang w:val="tr-TR"/>
        </w:rPr>
        <w:t xml:space="preserve">rkiye Cumhuriyeti </w:t>
      </w:r>
    </w:p>
    <w:p w14:paraId="0370A73C" w14:textId="5BD09096" w:rsidR="00D67AA1" w:rsidRDefault="0002237B" w:rsidP="006B72E3">
      <w:pPr>
        <w:pStyle w:val="Heading1a"/>
        <w:keepNext w:val="0"/>
        <w:keepLines w:val="0"/>
        <w:tabs>
          <w:tab w:val="clear" w:pos="-720"/>
        </w:tabs>
        <w:suppressAutoHyphens w:val="0"/>
        <w:spacing w:before="60" w:afterLines="60" w:after="144" w:line="264" w:lineRule="auto"/>
        <w:rPr>
          <w:bCs/>
          <w:smallCaps w:val="0"/>
          <w:sz w:val="24"/>
          <w:szCs w:val="24"/>
          <w:lang w:val="tr-TR"/>
        </w:rPr>
      </w:pPr>
      <w:r>
        <w:rPr>
          <w:bCs/>
          <w:smallCaps w:val="0"/>
          <w:sz w:val="24"/>
          <w:szCs w:val="24"/>
          <w:lang w:val="tr-TR"/>
        </w:rPr>
        <w:t>KENTSEL ALTYAPI PROJELERİ</w:t>
      </w:r>
      <w:r w:rsidR="00FF1B11" w:rsidRPr="006B72E3">
        <w:rPr>
          <w:bCs/>
          <w:smallCaps w:val="0"/>
          <w:sz w:val="24"/>
          <w:szCs w:val="24"/>
          <w:lang w:val="tr-TR"/>
        </w:rPr>
        <w:t xml:space="preserve"> </w:t>
      </w:r>
      <w:r>
        <w:rPr>
          <w:bCs/>
          <w:smallCaps w:val="0"/>
          <w:sz w:val="24"/>
          <w:szCs w:val="24"/>
          <w:lang w:val="tr-TR"/>
        </w:rPr>
        <w:t>I</w:t>
      </w:r>
      <w:r w:rsidR="00FF1B11" w:rsidRPr="006B72E3">
        <w:rPr>
          <w:bCs/>
          <w:smallCaps w:val="0"/>
          <w:sz w:val="24"/>
          <w:szCs w:val="24"/>
          <w:lang w:val="tr-TR"/>
        </w:rPr>
        <w:t>I</w:t>
      </w:r>
      <w:r w:rsidR="000C3C23" w:rsidRPr="006B72E3">
        <w:rPr>
          <w:bCs/>
          <w:smallCaps w:val="0"/>
          <w:sz w:val="24"/>
          <w:szCs w:val="24"/>
          <w:lang w:val="tr-TR"/>
        </w:rPr>
        <w:t xml:space="preserve">  </w:t>
      </w:r>
    </w:p>
    <w:p w14:paraId="3E890646" w14:textId="3051D770" w:rsidR="0085068B" w:rsidRDefault="0002237B" w:rsidP="006B72E3">
      <w:pPr>
        <w:pStyle w:val="Heading1a"/>
        <w:keepNext w:val="0"/>
        <w:keepLines w:val="0"/>
        <w:tabs>
          <w:tab w:val="clear" w:pos="-720"/>
        </w:tabs>
        <w:suppressAutoHyphens w:val="0"/>
        <w:spacing w:before="60" w:afterLines="60" w:after="144" w:line="264" w:lineRule="auto"/>
        <w:rPr>
          <w:bCs/>
          <w:smallCaps w:val="0"/>
          <w:sz w:val="24"/>
          <w:szCs w:val="24"/>
          <w:lang w:val="tr-TR"/>
        </w:rPr>
      </w:pPr>
      <w:r w:rsidRPr="006B72E3">
        <w:rPr>
          <w:bCs/>
          <w:smallCaps w:val="0"/>
          <w:sz w:val="24"/>
          <w:szCs w:val="24"/>
          <w:lang w:val="tr-TR"/>
        </w:rPr>
        <w:t xml:space="preserve"> </w:t>
      </w:r>
      <w:r w:rsidR="0085068B" w:rsidRPr="006B72E3">
        <w:rPr>
          <w:bCs/>
          <w:smallCaps w:val="0"/>
          <w:sz w:val="24"/>
          <w:szCs w:val="24"/>
          <w:lang w:val="tr-TR"/>
        </w:rPr>
        <w:t>(</w:t>
      </w:r>
      <w:r>
        <w:rPr>
          <w:bCs/>
          <w:smallCaps w:val="0"/>
          <w:sz w:val="24"/>
          <w:szCs w:val="24"/>
          <w:lang w:val="tr-TR"/>
        </w:rPr>
        <w:t>KAP-2-YZT-W01</w:t>
      </w:r>
      <w:r w:rsidR="0085068B" w:rsidRPr="006B72E3">
        <w:rPr>
          <w:bCs/>
          <w:smallCaps w:val="0"/>
          <w:sz w:val="24"/>
          <w:szCs w:val="24"/>
          <w:lang w:val="tr-TR"/>
        </w:rPr>
        <w:t>)</w:t>
      </w:r>
    </w:p>
    <w:p w14:paraId="5DF9DCFE" w14:textId="0D37EC3A" w:rsidR="0002237B" w:rsidRDefault="0002237B" w:rsidP="006B72E3">
      <w:pPr>
        <w:pStyle w:val="Heading1a"/>
        <w:keepNext w:val="0"/>
        <w:keepLines w:val="0"/>
        <w:tabs>
          <w:tab w:val="clear" w:pos="-720"/>
        </w:tabs>
        <w:suppressAutoHyphens w:val="0"/>
        <w:spacing w:before="60" w:afterLines="60" w:after="144" w:line="264" w:lineRule="auto"/>
        <w:rPr>
          <w:bCs/>
          <w:smallCaps w:val="0"/>
          <w:sz w:val="24"/>
          <w:szCs w:val="24"/>
          <w:lang w:val="tr-TR"/>
        </w:rPr>
      </w:pPr>
      <w:r>
        <w:rPr>
          <w:bCs/>
          <w:smallCaps w:val="0"/>
          <w:sz w:val="24"/>
          <w:szCs w:val="24"/>
          <w:lang w:val="tr-TR"/>
        </w:rPr>
        <w:t>Mart 2022</w:t>
      </w:r>
    </w:p>
    <w:p w14:paraId="1F4CBCF6" w14:textId="77777777" w:rsidR="0002237B" w:rsidRPr="006B72E3" w:rsidRDefault="0002237B" w:rsidP="0002237B">
      <w:pPr>
        <w:pStyle w:val="Heading1a"/>
        <w:keepNext w:val="0"/>
        <w:keepLines w:val="0"/>
        <w:tabs>
          <w:tab w:val="clear" w:pos="-720"/>
        </w:tabs>
        <w:suppressAutoHyphens w:val="0"/>
        <w:spacing w:before="60" w:afterLines="60" w:after="144" w:line="264" w:lineRule="auto"/>
        <w:rPr>
          <w:bCs/>
          <w:smallCaps w:val="0"/>
          <w:sz w:val="24"/>
          <w:szCs w:val="24"/>
          <w:lang w:val="tr-TR"/>
        </w:rPr>
      </w:pPr>
      <w:r>
        <w:rPr>
          <w:bCs/>
          <w:smallCaps w:val="0"/>
          <w:sz w:val="24"/>
          <w:szCs w:val="24"/>
          <w:lang w:val="tr-TR"/>
        </w:rPr>
        <w:t>Yozgat(Merkez) İçmesuyu ve Kanalizasyon Şebekeleri İnşaatı</w:t>
      </w:r>
    </w:p>
    <w:p w14:paraId="29C27828" w14:textId="4B4DED60" w:rsidR="00734BAD" w:rsidRPr="006B72E3" w:rsidRDefault="0002237B" w:rsidP="006B72E3">
      <w:pPr>
        <w:pStyle w:val="Heading1a"/>
        <w:spacing w:before="60" w:afterLines="60" w:after="144" w:line="264" w:lineRule="auto"/>
        <w:rPr>
          <w:bCs/>
          <w:sz w:val="24"/>
          <w:szCs w:val="24"/>
          <w:lang w:val="tr-TR"/>
        </w:rPr>
      </w:pPr>
      <w:r>
        <w:rPr>
          <w:bCs/>
          <w:sz w:val="24"/>
          <w:szCs w:val="24"/>
          <w:lang w:val="tr-TR"/>
        </w:rPr>
        <w:t>ILBANK</w:t>
      </w:r>
      <w:r w:rsidR="00734BAD" w:rsidRPr="006B72E3">
        <w:rPr>
          <w:bCs/>
          <w:sz w:val="24"/>
          <w:szCs w:val="24"/>
          <w:lang w:val="tr-TR"/>
        </w:rPr>
        <w:t>.</w:t>
      </w:r>
    </w:p>
    <w:p w14:paraId="214BBE30" w14:textId="382A16E7" w:rsidR="00335066" w:rsidRPr="006B72E3" w:rsidRDefault="0002237B" w:rsidP="006B72E3">
      <w:pPr>
        <w:suppressAutoHyphens/>
        <w:spacing w:before="60" w:afterLines="60" w:after="144" w:line="264" w:lineRule="auto"/>
        <w:jc w:val="both"/>
        <w:rPr>
          <w:rFonts w:ascii="Times New Roman" w:hAnsi="Times New Roman"/>
          <w:sz w:val="24"/>
          <w:szCs w:val="24"/>
          <w:lang w:val="tr-TR"/>
        </w:rPr>
      </w:pPr>
      <w:r>
        <w:rPr>
          <w:rFonts w:ascii="Times New Roman" w:hAnsi="Times New Roman"/>
          <w:sz w:val="24"/>
          <w:szCs w:val="24"/>
          <w:lang w:val="tr-TR"/>
        </w:rPr>
        <w:t>ILBANK</w:t>
      </w:r>
      <w:r w:rsidR="00001FF6" w:rsidRPr="006B72E3">
        <w:rPr>
          <w:rFonts w:ascii="Times New Roman" w:hAnsi="Times New Roman"/>
          <w:sz w:val="24"/>
          <w:szCs w:val="24"/>
          <w:lang w:val="tr-TR"/>
        </w:rPr>
        <w:t>. (bundan böyle “</w:t>
      </w:r>
      <w:r w:rsidR="00FE5B23">
        <w:rPr>
          <w:rFonts w:ascii="Times New Roman" w:hAnsi="Times New Roman"/>
          <w:sz w:val="24"/>
          <w:szCs w:val="24"/>
          <w:lang w:val="tr-TR"/>
        </w:rPr>
        <w:t>Yararlanıcı</w:t>
      </w:r>
      <w:r w:rsidR="00001FF6" w:rsidRPr="006B72E3">
        <w:rPr>
          <w:rFonts w:ascii="Times New Roman" w:hAnsi="Times New Roman"/>
          <w:sz w:val="24"/>
          <w:szCs w:val="24"/>
          <w:lang w:val="tr-TR"/>
        </w:rPr>
        <w:t xml:space="preserve">’’ olarak anılacaktır), </w:t>
      </w:r>
      <w:bookmarkStart w:id="0" w:name="_Hlk31880139"/>
      <w:r w:rsidR="00AF17C6" w:rsidRPr="006B72E3">
        <w:rPr>
          <w:rFonts w:ascii="Times New Roman" w:hAnsi="Times New Roman"/>
          <w:sz w:val="24"/>
          <w:szCs w:val="24"/>
          <w:lang w:val="tr-TR"/>
        </w:rPr>
        <w:t>“</w:t>
      </w:r>
      <w:r>
        <w:rPr>
          <w:rFonts w:ascii="Times New Roman" w:hAnsi="Times New Roman"/>
          <w:sz w:val="24"/>
          <w:szCs w:val="24"/>
          <w:lang w:val="tr-TR"/>
        </w:rPr>
        <w:t>Kentesel Altyapı Projeleri II</w:t>
      </w:r>
      <w:r w:rsidR="00AF17C6" w:rsidRPr="006B72E3">
        <w:rPr>
          <w:rFonts w:ascii="Times New Roman" w:hAnsi="Times New Roman"/>
          <w:sz w:val="24"/>
          <w:szCs w:val="24"/>
          <w:lang w:val="tr-TR"/>
        </w:rPr>
        <w:t xml:space="preserve">” için Avrupa Yatırım Bankasından (AYB) (bundan böyle “Banka’’olarak anılacaktır) bir </w:t>
      </w:r>
      <w:r>
        <w:rPr>
          <w:rFonts w:ascii="Times New Roman" w:hAnsi="Times New Roman"/>
          <w:sz w:val="24"/>
          <w:szCs w:val="24"/>
          <w:lang w:val="tr-TR"/>
        </w:rPr>
        <w:t>kredi</w:t>
      </w:r>
      <w:r w:rsidR="0039296E" w:rsidRPr="00CD5B9C">
        <w:rPr>
          <w:rFonts w:ascii="Times New Roman" w:hAnsi="Times New Roman"/>
          <w:sz w:val="24"/>
          <w:szCs w:val="24"/>
          <w:lang w:val="tr-TR"/>
        </w:rPr>
        <w:t xml:space="preserve"> almış ve bu </w:t>
      </w:r>
      <w:r>
        <w:rPr>
          <w:rFonts w:ascii="Times New Roman" w:hAnsi="Times New Roman"/>
          <w:sz w:val="24"/>
          <w:szCs w:val="24"/>
          <w:lang w:val="tr-TR"/>
        </w:rPr>
        <w:t>kredi</w:t>
      </w:r>
      <w:r w:rsidR="0039296E" w:rsidRPr="00CD5B9C">
        <w:rPr>
          <w:rFonts w:ascii="Times New Roman" w:hAnsi="Times New Roman"/>
          <w:sz w:val="24"/>
          <w:szCs w:val="24"/>
          <w:lang w:val="tr-TR"/>
        </w:rPr>
        <w:t>nin bir kısmı</w:t>
      </w:r>
      <w:r w:rsidR="00AF17C6" w:rsidRPr="006B72E3">
        <w:rPr>
          <w:rFonts w:ascii="Times New Roman" w:hAnsi="Times New Roman"/>
          <w:sz w:val="24"/>
          <w:szCs w:val="24"/>
          <w:lang w:val="tr-TR"/>
        </w:rPr>
        <w:t xml:space="preserve"> ihale daveti yapılan </w:t>
      </w:r>
      <w:bookmarkEnd w:id="0"/>
      <w:r w:rsidR="00001FF6" w:rsidRPr="006B72E3">
        <w:rPr>
          <w:rFonts w:ascii="Times New Roman" w:hAnsi="Times New Roman"/>
          <w:sz w:val="24"/>
          <w:szCs w:val="24"/>
          <w:lang w:val="tr-TR"/>
        </w:rPr>
        <w:t>“</w:t>
      </w:r>
      <w:r>
        <w:rPr>
          <w:rFonts w:ascii="Times New Roman" w:hAnsi="Times New Roman"/>
          <w:sz w:val="24"/>
          <w:szCs w:val="24"/>
          <w:lang w:val="tr-TR"/>
        </w:rPr>
        <w:t>Yozgat (Merkez) İçmesuyu ve Kanalizasyon Şebekeleri</w:t>
      </w:r>
      <w:r w:rsidR="00F06D22">
        <w:rPr>
          <w:rFonts w:ascii="Times New Roman" w:hAnsi="Times New Roman"/>
          <w:sz w:val="24"/>
          <w:szCs w:val="24"/>
          <w:lang w:val="tr-TR"/>
        </w:rPr>
        <w:t xml:space="preserve"> İnşaatı</w:t>
      </w:r>
      <w:r w:rsidR="00001FF6" w:rsidRPr="006B72E3">
        <w:rPr>
          <w:rFonts w:ascii="Times New Roman" w:hAnsi="Times New Roman"/>
          <w:smallCaps/>
          <w:sz w:val="24"/>
          <w:szCs w:val="24"/>
          <w:lang w:val="tr-TR"/>
        </w:rPr>
        <w:t>(</w:t>
      </w:r>
      <w:r>
        <w:rPr>
          <w:rFonts w:ascii="Times New Roman" w:hAnsi="Times New Roman"/>
          <w:sz w:val="24"/>
          <w:szCs w:val="24"/>
          <w:lang w:val="tr-TR"/>
        </w:rPr>
        <w:t>KAP-2-YZT-W01</w:t>
      </w:r>
      <w:r w:rsidR="00001FF6" w:rsidRPr="006B72E3">
        <w:rPr>
          <w:rFonts w:ascii="Times New Roman" w:hAnsi="Times New Roman"/>
          <w:smallCaps/>
          <w:sz w:val="24"/>
          <w:szCs w:val="24"/>
          <w:lang w:val="tr-TR"/>
        </w:rPr>
        <w:t>)</w:t>
      </w:r>
      <w:r w:rsidR="00001FF6" w:rsidRPr="006B72E3">
        <w:rPr>
          <w:rFonts w:ascii="Times New Roman" w:hAnsi="Times New Roman"/>
          <w:sz w:val="24"/>
          <w:szCs w:val="24"/>
          <w:lang w:val="tr-TR"/>
        </w:rPr>
        <w:t>”</w:t>
      </w:r>
      <w:r w:rsidR="00AF17C6" w:rsidRPr="006B72E3">
        <w:rPr>
          <w:rFonts w:ascii="Times New Roman" w:hAnsi="Times New Roman"/>
          <w:sz w:val="24"/>
          <w:szCs w:val="24"/>
          <w:lang w:val="tr-TR"/>
        </w:rPr>
        <w:t xml:space="preserve"> için kullanacaktır.</w:t>
      </w:r>
      <w:r>
        <w:rPr>
          <w:rFonts w:ascii="Times New Roman" w:hAnsi="Times New Roman"/>
          <w:sz w:val="24"/>
          <w:szCs w:val="24"/>
          <w:lang w:val="tr-TR"/>
        </w:rPr>
        <w:t xml:space="preserve"> Bu proje için İşveren Yozgat Belediyesi olacaktır.</w:t>
      </w:r>
    </w:p>
    <w:p w14:paraId="61C3C0F4" w14:textId="12333630" w:rsidR="00DB4E5F" w:rsidRPr="0002237B" w:rsidRDefault="0002237B" w:rsidP="006B72E3">
      <w:pPr>
        <w:suppressAutoHyphens/>
        <w:spacing w:before="60" w:afterLines="60" w:after="144" w:line="264" w:lineRule="auto"/>
        <w:jc w:val="both"/>
        <w:rPr>
          <w:rFonts w:ascii="Times New Roman" w:hAnsi="Times New Roman"/>
          <w:b/>
          <w:bCs/>
          <w:sz w:val="24"/>
          <w:szCs w:val="24"/>
          <w:lang w:val="tr-TR"/>
        </w:rPr>
      </w:pPr>
      <w:bookmarkStart w:id="1" w:name="_Hlk31880555"/>
      <w:r w:rsidRPr="0002237B">
        <w:rPr>
          <w:rFonts w:ascii="Times New Roman" w:hAnsi="Times New Roman"/>
          <w:b/>
          <w:sz w:val="24"/>
          <w:szCs w:val="24"/>
          <w:lang w:val="tr-TR"/>
        </w:rPr>
        <w:t>Yozgat (Merkez) İçmesuyu ve Kanalizasyon Şebekeleri İnşaatı</w:t>
      </w:r>
      <w:r w:rsidRPr="0002237B">
        <w:rPr>
          <w:rFonts w:ascii="Times New Roman" w:hAnsi="Times New Roman"/>
          <w:b/>
          <w:bCs/>
          <w:sz w:val="24"/>
          <w:szCs w:val="24"/>
          <w:lang w:val="tr-TR"/>
        </w:rPr>
        <w:t>, i</w:t>
      </w:r>
      <w:r w:rsidR="00F06D22" w:rsidRPr="0002237B">
        <w:rPr>
          <w:rFonts w:ascii="Times New Roman" w:hAnsi="Times New Roman"/>
          <w:b/>
          <w:bCs/>
          <w:sz w:val="24"/>
          <w:szCs w:val="24"/>
          <w:lang w:val="tr-TR"/>
        </w:rPr>
        <w:t>şin</w:t>
      </w:r>
      <w:r w:rsidRPr="0002237B">
        <w:rPr>
          <w:rFonts w:ascii="Times New Roman" w:hAnsi="Times New Roman"/>
          <w:b/>
          <w:bCs/>
          <w:sz w:val="24"/>
          <w:szCs w:val="24"/>
          <w:lang w:val="tr-TR"/>
        </w:rPr>
        <w:t>in</w:t>
      </w:r>
      <w:r w:rsidR="00F06D22" w:rsidRPr="0002237B">
        <w:rPr>
          <w:rFonts w:ascii="Times New Roman" w:hAnsi="Times New Roman"/>
          <w:b/>
          <w:bCs/>
          <w:sz w:val="24"/>
          <w:szCs w:val="24"/>
          <w:lang w:val="tr-TR"/>
        </w:rPr>
        <w:t xml:space="preserve"> kapsamı aşağıdaki gibidir:</w:t>
      </w:r>
    </w:p>
    <w:p w14:paraId="3DFA4211" w14:textId="3D264AEC" w:rsidR="0002237B" w:rsidRDefault="0002237B" w:rsidP="006B72E3">
      <w:pPr>
        <w:suppressAutoHyphens/>
        <w:spacing w:before="60" w:afterLines="60" w:after="144" w:line="264" w:lineRule="auto"/>
        <w:jc w:val="both"/>
        <w:rPr>
          <w:rFonts w:ascii="Times New Roman" w:hAnsi="Times New Roman"/>
          <w:sz w:val="24"/>
          <w:szCs w:val="24"/>
          <w:lang w:val="tr-TR"/>
        </w:rPr>
      </w:pPr>
      <w:r w:rsidRPr="0002237B">
        <w:rPr>
          <w:rFonts w:ascii="Times New Roman" w:hAnsi="Times New Roman"/>
          <w:b/>
          <w:sz w:val="24"/>
          <w:szCs w:val="24"/>
          <w:lang w:val="tr-TR"/>
        </w:rPr>
        <w:t>İçmesuyu Şebekesi:</w:t>
      </w:r>
      <w:r>
        <w:rPr>
          <w:rFonts w:ascii="Times New Roman" w:hAnsi="Times New Roman"/>
          <w:b/>
          <w:sz w:val="24"/>
          <w:szCs w:val="24"/>
          <w:lang w:val="tr-TR"/>
        </w:rPr>
        <w:t xml:space="preserve"> </w:t>
      </w:r>
      <w:r w:rsidRPr="0002237B">
        <w:rPr>
          <w:rFonts w:ascii="Times New Roman" w:hAnsi="Times New Roman"/>
          <w:sz w:val="24"/>
          <w:szCs w:val="24"/>
          <w:lang w:val="tr-TR"/>
        </w:rPr>
        <w:t>Ev ba</w:t>
      </w:r>
      <w:r w:rsidRPr="0002237B">
        <w:rPr>
          <w:rFonts w:ascii="Times New Roman" w:hAnsi="Times New Roman" w:hint="eastAsia"/>
          <w:sz w:val="24"/>
          <w:szCs w:val="24"/>
          <w:lang w:val="tr-TR"/>
        </w:rPr>
        <w:t>ğ</w:t>
      </w:r>
      <w:r w:rsidRPr="0002237B">
        <w:rPr>
          <w:rFonts w:ascii="Times New Roman" w:hAnsi="Times New Roman"/>
          <w:sz w:val="24"/>
          <w:szCs w:val="24"/>
          <w:lang w:val="tr-TR"/>
        </w:rPr>
        <w:t>lant</w:t>
      </w:r>
      <w:r w:rsidRPr="0002237B">
        <w:rPr>
          <w:rFonts w:ascii="Times New Roman" w:hAnsi="Times New Roman" w:hint="eastAsia"/>
          <w:sz w:val="24"/>
          <w:szCs w:val="24"/>
          <w:lang w:val="tr-TR"/>
        </w:rPr>
        <w:t>ı</w:t>
      </w:r>
      <w:r w:rsidRPr="0002237B">
        <w:rPr>
          <w:rFonts w:ascii="Times New Roman" w:hAnsi="Times New Roman"/>
          <w:sz w:val="24"/>
          <w:szCs w:val="24"/>
          <w:lang w:val="tr-TR"/>
        </w:rPr>
        <w:t>lar</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(9.000 adet) dahil olmak üzere yakla</w:t>
      </w:r>
      <w:r w:rsidRPr="0002237B">
        <w:rPr>
          <w:rFonts w:ascii="Times New Roman" w:hAnsi="Times New Roman" w:hint="eastAsia"/>
          <w:sz w:val="24"/>
          <w:szCs w:val="24"/>
          <w:lang w:val="tr-TR"/>
        </w:rPr>
        <w:t>şı</w:t>
      </w:r>
      <w:r w:rsidRPr="0002237B">
        <w:rPr>
          <w:rFonts w:ascii="Times New Roman" w:hAnsi="Times New Roman"/>
          <w:sz w:val="24"/>
          <w:szCs w:val="24"/>
          <w:lang w:val="tr-TR"/>
        </w:rPr>
        <w:t>k 209 km PE ve D</w:t>
      </w:r>
      <w:r>
        <w:rPr>
          <w:rFonts w:ascii="Times New Roman" w:hAnsi="Times New Roman"/>
          <w:sz w:val="24"/>
          <w:szCs w:val="24"/>
          <w:lang w:val="tr-TR"/>
        </w:rPr>
        <w:t>D</w:t>
      </w:r>
      <w:r w:rsidRPr="0002237B">
        <w:rPr>
          <w:rFonts w:ascii="Times New Roman" w:hAnsi="Times New Roman"/>
          <w:sz w:val="24"/>
          <w:szCs w:val="24"/>
          <w:lang w:val="tr-TR"/>
        </w:rPr>
        <w:t xml:space="preserve"> borulu </w:t>
      </w:r>
      <w:r>
        <w:rPr>
          <w:rFonts w:ascii="Times New Roman" w:hAnsi="Times New Roman"/>
          <w:sz w:val="24"/>
          <w:szCs w:val="24"/>
          <w:lang w:val="tr-TR"/>
        </w:rPr>
        <w:t xml:space="preserve">ana </w:t>
      </w:r>
      <w:r w:rsidRPr="0002237B">
        <w:rPr>
          <w:rFonts w:ascii="Times New Roman" w:hAnsi="Times New Roman"/>
          <w:sz w:val="24"/>
          <w:szCs w:val="24"/>
          <w:lang w:val="tr-TR"/>
        </w:rPr>
        <w:t xml:space="preserve">içme suyu ve </w:t>
      </w:r>
      <w:r w:rsidRPr="0002237B">
        <w:rPr>
          <w:rFonts w:ascii="Times New Roman" w:hAnsi="Times New Roman" w:hint="eastAsia"/>
          <w:sz w:val="24"/>
          <w:szCs w:val="24"/>
          <w:lang w:val="tr-TR"/>
        </w:rPr>
        <w:t>ş</w:t>
      </w:r>
      <w:r w:rsidRPr="0002237B">
        <w:rPr>
          <w:rFonts w:ascii="Times New Roman" w:hAnsi="Times New Roman"/>
          <w:sz w:val="24"/>
          <w:szCs w:val="24"/>
          <w:lang w:val="tr-TR"/>
        </w:rPr>
        <w:t>ebeke boru hatt</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in</w:t>
      </w:r>
      <w:r w:rsidRPr="0002237B">
        <w:rPr>
          <w:rFonts w:ascii="Times New Roman" w:hAnsi="Times New Roman" w:hint="eastAsia"/>
          <w:sz w:val="24"/>
          <w:szCs w:val="24"/>
          <w:lang w:val="tr-TR"/>
        </w:rPr>
        <w:t>ş</w:t>
      </w:r>
      <w:r w:rsidRPr="0002237B">
        <w:rPr>
          <w:rFonts w:ascii="Times New Roman" w:hAnsi="Times New Roman"/>
          <w:sz w:val="24"/>
          <w:szCs w:val="24"/>
          <w:lang w:val="tr-TR"/>
        </w:rPr>
        <w:t>aat</w:t>
      </w:r>
      <w:r w:rsidRPr="0002237B">
        <w:rPr>
          <w:rFonts w:ascii="Times New Roman" w:hAnsi="Times New Roman" w:hint="eastAsia"/>
          <w:sz w:val="24"/>
          <w:szCs w:val="24"/>
          <w:lang w:val="tr-TR"/>
        </w:rPr>
        <w:t>ı</w:t>
      </w:r>
      <w:r w:rsidRPr="0002237B">
        <w:rPr>
          <w:rFonts w:ascii="Times New Roman" w:hAnsi="Times New Roman"/>
          <w:sz w:val="24"/>
          <w:szCs w:val="24"/>
          <w:lang w:val="tr-TR"/>
        </w:rPr>
        <w:t>, toplam kapasitesi yakla</w:t>
      </w:r>
      <w:r w:rsidRPr="0002237B">
        <w:rPr>
          <w:rFonts w:ascii="Times New Roman" w:hAnsi="Times New Roman" w:hint="eastAsia"/>
          <w:sz w:val="24"/>
          <w:szCs w:val="24"/>
          <w:lang w:val="tr-TR"/>
        </w:rPr>
        <w:t>şı</w:t>
      </w:r>
      <w:r w:rsidRPr="0002237B">
        <w:rPr>
          <w:rFonts w:ascii="Times New Roman" w:hAnsi="Times New Roman"/>
          <w:sz w:val="24"/>
          <w:szCs w:val="24"/>
          <w:lang w:val="tr-TR"/>
        </w:rPr>
        <w:t>k 4.500 m</w:t>
      </w:r>
      <w:r w:rsidRPr="0002237B">
        <w:rPr>
          <w:rFonts w:ascii="Times New Roman" w:hAnsi="Times New Roman"/>
          <w:sz w:val="24"/>
          <w:szCs w:val="24"/>
          <w:vertAlign w:val="superscript"/>
          <w:lang w:val="tr-TR"/>
        </w:rPr>
        <w:t>3</w:t>
      </w:r>
      <w:r w:rsidRPr="0002237B">
        <w:rPr>
          <w:rFonts w:ascii="Times New Roman" w:hAnsi="Times New Roman"/>
          <w:sz w:val="24"/>
          <w:szCs w:val="24"/>
          <w:lang w:val="tr-TR"/>
        </w:rPr>
        <w:t xml:space="preserve"> olan 3 adet yeni su depolama tank</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in</w:t>
      </w:r>
      <w:r w:rsidRPr="0002237B">
        <w:rPr>
          <w:rFonts w:ascii="Times New Roman" w:hAnsi="Times New Roman" w:hint="eastAsia"/>
          <w:sz w:val="24"/>
          <w:szCs w:val="24"/>
          <w:lang w:val="tr-TR"/>
        </w:rPr>
        <w:t>ş</w:t>
      </w:r>
      <w:r w:rsidRPr="0002237B">
        <w:rPr>
          <w:rFonts w:ascii="Times New Roman" w:hAnsi="Times New Roman"/>
          <w:sz w:val="24"/>
          <w:szCs w:val="24"/>
          <w:lang w:val="tr-TR"/>
        </w:rPr>
        <w:t>aat</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w:t>
      </w:r>
      <w:r>
        <w:rPr>
          <w:rFonts w:ascii="Times New Roman" w:hAnsi="Times New Roman"/>
          <w:sz w:val="24"/>
          <w:szCs w:val="24"/>
          <w:lang w:val="tr-TR"/>
        </w:rPr>
        <w:t xml:space="preserve">toplam </w:t>
      </w:r>
      <w:r w:rsidRPr="0002237B">
        <w:rPr>
          <w:rFonts w:ascii="Times New Roman" w:hAnsi="Times New Roman"/>
          <w:sz w:val="24"/>
          <w:szCs w:val="24"/>
          <w:lang w:val="tr-TR"/>
        </w:rPr>
        <w:t>yakla</w:t>
      </w:r>
      <w:r w:rsidRPr="0002237B">
        <w:rPr>
          <w:rFonts w:ascii="Times New Roman" w:hAnsi="Times New Roman" w:hint="eastAsia"/>
          <w:sz w:val="24"/>
          <w:szCs w:val="24"/>
          <w:lang w:val="tr-TR"/>
        </w:rPr>
        <w:t>şı</w:t>
      </w:r>
      <w:r w:rsidRPr="0002237B">
        <w:rPr>
          <w:rFonts w:ascii="Times New Roman" w:hAnsi="Times New Roman"/>
          <w:sz w:val="24"/>
          <w:szCs w:val="24"/>
          <w:lang w:val="tr-TR"/>
        </w:rPr>
        <w:t>k kapasite</w:t>
      </w:r>
      <w:r>
        <w:rPr>
          <w:rFonts w:ascii="Times New Roman" w:hAnsi="Times New Roman"/>
          <w:sz w:val="24"/>
          <w:szCs w:val="24"/>
          <w:lang w:val="tr-TR"/>
        </w:rPr>
        <w:t>si</w:t>
      </w:r>
      <w:r w:rsidRPr="0002237B">
        <w:rPr>
          <w:rFonts w:ascii="Times New Roman" w:hAnsi="Times New Roman"/>
          <w:sz w:val="24"/>
          <w:szCs w:val="24"/>
          <w:lang w:val="tr-TR"/>
        </w:rPr>
        <w:t xml:space="preserve"> 5.800 m</w:t>
      </w:r>
      <w:r w:rsidRPr="0002237B">
        <w:rPr>
          <w:rFonts w:ascii="Times New Roman" w:hAnsi="Times New Roman"/>
          <w:sz w:val="24"/>
          <w:szCs w:val="24"/>
          <w:vertAlign w:val="superscript"/>
          <w:lang w:val="tr-TR"/>
        </w:rPr>
        <w:t>3</w:t>
      </w:r>
      <w:r w:rsidRPr="0002237B">
        <w:rPr>
          <w:rFonts w:ascii="Times New Roman" w:hAnsi="Times New Roman"/>
          <w:sz w:val="24"/>
          <w:szCs w:val="24"/>
          <w:lang w:val="tr-TR"/>
        </w:rPr>
        <w:t xml:space="preserve"> </w:t>
      </w:r>
      <w:r>
        <w:rPr>
          <w:rFonts w:ascii="Times New Roman" w:hAnsi="Times New Roman"/>
          <w:sz w:val="24"/>
          <w:szCs w:val="24"/>
          <w:lang w:val="tr-TR"/>
        </w:rPr>
        <w:t xml:space="preserve">olan </w:t>
      </w:r>
      <w:r w:rsidRPr="0002237B">
        <w:rPr>
          <w:rFonts w:ascii="Times New Roman" w:hAnsi="Times New Roman"/>
          <w:sz w:val="24"/>
          <w:szCs w:val="24"/>
          <w:lang w:val="tr-TR"/>
        </w:rPr>
        <w:t>11 adet mevcut su depolama tank</w:t>
      </w:r>
      <w:r w:rsidRPr="0002237B">
        <w:rPr>
          <w:rFonts w:ascii="Times New Roman" w:hAnsi="Times New Roman" w:hint="eastAsia"/>
          <w:sz w:val="24"/>
          <w:szCs w:val="24"/>
          <w:lang w:val="tr-TR"/>
        </w:rPr>
        <w:t>ı</w:t>
      </w:r>
      <w:r w:rsidRPr="0002237B">
        <w:rPr>
          <w:rFonts w:ascii="Times New Roman" w:hAnsi="Times New Roman"/>
          <w:sz w:val="24"/>
          <w:szCs w:val="24"/>
          <w:lang w:val="tr-TR"/>
        </w:rPr>
        <w:t>n</w:t>
      </w:r>
      <w:r w:rsidRPr="0002237B">
        <w:rPr>
          <w:rFonts w:ascii="Times New Roman" w:hAnsi="Times New Roman" w:hint="eastAsia"/>
          <w:sz w:val="24"/>
          <w:szCs w:val="24"/>
          <w:lang w:val="tr-TR"/>
        </w:rPr>
        <w:t>ı</w:t>
      </w:r>
      <w:r w:rsidRPr="0002237B">
        <w:rPr>
          <w:rFonts w:ascii="Times New Roman" w:hAnsi="Times New Roman"/>
          <w:sz w:val="24"/>
          <w:szCs w:val="24"/>
          <w:lang w:val="tr-TR"/>
        </w:rPr>
        <w:t>n rehabilitasyonu, 3 adet</w:t>
      </w:r>
      <w:r>
        <w:rPr>
          <w:rFonts w:ascii="Times New Roman" w:hAnsi="Times New Roman"/>
          <w:sz w:val="24"/>
          <w:szCs w:val="24"/>
          <w:lang w:val="tr-TR"/>
        </w:rPr>
        <w:t xml:space="preserve"> terfi </w:t>
      </w:r>
      <w:r w:rsidRPr="0002237B">
        <w:rPr>
          <w:rFonts w:ascii="Times New Roman" w:hAnsi="Times New Roman"/>
          <w:sz w:val="24"/>
          <w:szCs w:val="24"/>
          <w:lang w:val="tr-TR"/>
        </w:rPr>
        <w:t>istasyonu in</w:t>
      </w:r>
      <w:r w:rsidRPr="0002237B">
        <w:rPr>
          <w:rFonts w:ascii="Times New Roman" w:hAnsi="Times New Roman" w:hint="eastAsia"/>
          <w:sz w:val="24"/>
          <w:szCs w:val="24"/>
          <w:lang w:val="tr-TR"/>
        </w:rPr>
        <w:t>ş</w:t>
      </w:r>
      <w:r w:rsidRPr="0002237B">
        <w:rPr>
          <w:rFonts w:ascii="Times New Roman" w:hAnsi="Times New Roman"/>
          <w:sz w:val="24"/>
          <w:szCs w:val="24"/>
          <w:lang w:val="tr-TR"/>
        </w:rPr>
        <w:t>aat</w:t>
      </w:r>
      <w:r w:rsidRPr="0002237B">
        <w:rPr>
          <w:rFonts w:ascii="Times New Roman" w:hAnsi="Times New Roman" w:hint="eastAsia"/>
          <w:sz w:val="24"/>
          <w:szCs w:val="24"/>
          <w:lang w:val="tr-TR"/>
        </w:rPr>
        <w:t>ı</w:t>
      </w:r>
      <w:r w:rsidRPr="0002237B">
        <w:rPr>
          <w:rFonts w:ascii="Times New Roman" w:hAnsi="Times New Roman"/>
          <w:sz w:val="24"/>
          <w:szCs w:val="24"/>
          <w:lang w:val="tr-TR"/>
        </w:rPr>
        <w:t>, bir adet klor deposu, bas</w:t>
      </w:r>
      <w:r w:rsidRPr="0002237B">
        <w:rPr>
          <w:rFonts w:ascii="Times New Roman" w:hAnsi="Times New Roman" w:hint="eastAsia"/>
          <w:sz w:val="24"/>
          <w:szCs w:val="24"/>
          <w:lang w:val="tr-TR"/>
        </w:rPr>
        <w:t>ı</w:t>
      </w:r>
      <w:r w:rsidRPr="0002237B">
        <w:rPr>
          <w:rFonts w:ascii="Times New Roman" w:hAnsi="Times New Roman"/>
          <w:sz w:val="24"/>
          <w:szCs w:val="24"/>
          <w:lang w:val="tr-TR"/>
        </w:rPr>
        <w:t>nç dü</w:t>
      </w:r>
      <w:r w:rsidRPr="0002237B">
        <w:rPr>
          <w:rFonts w:ascii="Times New Roman" w:hAnsi="Times New Roman" w:hint="eastAsia"/>
          <w:sz w:val="24"/>
          <w:szCs w:val="24"/>
          <w:lang w:val="tr-TR"/>
        </w:rPr>
        <w:t>şü</w:t>
      </w:r>
      <w:r w:rsidRPr="0002237B">
        <w:rPr>
          <w:rFonts w:ascii="Times New Roman" w:hAnsi="Times New Roman"/>
          <w:sz w:val="24"/>
          <w:szCs w:val="24"/>
          <w:lang w:val="tr-TR"/>
        </w:rPr>
        <w:t>rme odalar</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ve di</w:t>
      </w:r>
      <w:r w:rsidRPr="0002237B">
        <w:rPr>
          <w:rFonts w:ascii="Times New Roman" w:hAnsi="Times New Roman" w:hint="eastAsia"/>
          <w:sz w:val="24"/>
          <w:szCs w:val="24"/>
          <w:lang w:val="tr-TR"/>
        </w:rPr>
        <w:t>ğ</w:t>
      </w:r>
      <w:r w:rsidRPr="0002237B">
        <w:rPr>
          <w:rFonts w:ascii="Times New Roman" w:hAnsi="Times New Roman"/>
          <w:sz w:val="24"/>
          <w:szCs w:val="24"/>
          <w:lang w:val="tr-TR"/>
        </w:rPr>
        <w:t>er yard</w:t>
      </w:r>
      <w:r w:rsidRPr="0002237B">
        <w:rPr>
          <w:rFonts w:ascii="Times New Roman" w:hAnsi="Times New Roman" w:hint="eastAsia"/>
          <w:sz w:val="24"/>
          <w:szCs w:val="24"/>
          <w:lang w:val="tr-TR"/>
        </w:rPr>
        <w:t>ı</w:t>
      </w:r>
      <w:r w:rsidRPr="0002237B">
        <w:rPr>
          <w:rFonts w:ascii="Times New Roman" w:hAnsi="Times New Roman"/>
          <w:sz w:val="24"/>
          <w:szCs w:val="24"/>
          <w:lang w:val="tr-TR"/>
        </w:rPr>
        <w:t>mc</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yap</w:t>
      </w:r>
      <w:r w:rsidRPr="0002237B">
        <w:rPr>
          <w:rFonts w:ascii="Times New Roman" w:hAnsi="Times New Roman" w:hint="eastAsia"/>
          <w:sz w:val="24"/>
          <w:szCs w:val="24"/>
          <w:lang w:val="tr-TR"/>
        </w:rPr>
        <w:t>ı</w:t>
      </w:r>
      <w:r w:rsidRPr="0002237B">
        <w:rPr>
          <w:rFonts w:ascii="Times New Roman" w:hAnsi="Times New Roman"/>
          <w:sz w:val="24"/>
          <w:szCs w:val="24"/>
          <w:lang w:val="tr-TR"/>
        </w:rPr>
        <w:t>lar. Yang</w:t>
      </w:r>
      <w:r w:rsidRPr="0002237B">
        <w:rPr>
          <w:rFonts w:ascii="Times New Roman" w:hAnsi="Times New Roman" w:hint="eastAsia"/>
          <w:sz w:val="24"/>
          <w:szCs w:val="24"/>
          <w:lang w:val="tr-TR"/>
        </w:rPr>
        <w:t>ı</w:t>
      </w:r>
      <w:r w:rsidRPr="0002237B">
        <w:rPr>
          <w:rFonts w:ascii="Times New Roman" w:hAnsi="Times New Roman"/>
          <w:sz w:val="24"/>
          <w:szCs w:val="24"/>
          <w:lang w:val="tr-TR"/>
        </w:rPr>
        <w:t>n hidrantlar</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(574 adet) ve yakla</w:t>
      </w:r>
      <w:r w:rsidRPr="0002237B">
        <w:rPr>
          <w:rFonts w:ascii="Times New Roman" w:hAnsi="Times New Roman" w:hint="eastAsia"/>
          <w:sz w:val="24"/>
          <w:szCs w:val="24"/>
          <w:lang w:val="tr-TR"/>
        </w:rPr>
        <w:t>şı</w:t>
      </w:r>
      <w:r w:rsidRPr="0002237B">
        <w:rPr>
          <w:rFonts w:ascii="Times New Roman" w:hAnsi="Times New Roman"/>
          <w:sz w:val="24"/>
          <w:szCs w:val="24"/>
          <w:lang w:val="tr-TR"/>
        </w:rPr>
        <w:t>k 698 m çelik boru hatlar</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yap</w:t>
      </w:r>
      <w:r w:rsidRPr="0002237B">
        <w:rPr>
          <w:rFonts w:ascii="Times New Roman" w:hAnsi="Times New Roman" w:hint="eastAsia"/>
          <w:sz w:val="24"/>
          <w:szCs w:val="24"/>
          <w:lang w:val="tr-TR"/>
        </w:rPr>
        <w:t>ı</w:t>
      </w:r>
      <w:r w:rsidRPr="0002237B">
        <w:rPr>
          <w:rFonts w:ascii="Times New Roman" w:hAnsi="Times New Roman"/>
          <w:sz w:val="24"/>
          <w:szCs w:val="24"/>
          <w:lang w:val="tr-TR"/>
        </w:rPr>
        <w:t>larak yatay sondaj yöntemi ile özel otoyol geçi</w:t>
      </w:r>
      <w:r w:rsidRPr="0002237B">
        <w:rPr>
          <w:rFonts w:ascii="Times New Roman" w:hAnsi="Times New Roman" w:hint="eastAsia"/>
          <w:sz w:val="24"/>
          <w:szCs w:val="24"/>
          <w:lang w:val="tr-TR"/>
        </w:rPr>
        <w:t>ş</w:t>
      </w:r>
      <w:r w:rsidRPr="0002237B">
        <w:rPr>
          <w:rFonts w:ascii="Times New Roman" w:hAnsi="Times New Roman"/>
          <w:sz w:val="24"/>
          <w:szCs w:val="24"/>
          <w:lang w:val="tr-TR"/>
        </w:rPr>
        <w:t>i, çelik boru as</w:t>
      </w:r>
      <w:r w:rsidRPr="0002237B">
        <w:rPr>
          <w:rFonts w:ascii="Times New Roman" w:hAnsi="Times New Roman" w:hint="eastAsia"/>
          <w:sz w:val="24"/>
          <w:szCs w:val="24"/>
          <w:lang w:val="tr-TR"/>
        </w:rPr>
        <w:t>ı</w:t>
      </w:r>
      <w:r w:rsidRPr="0002237B">
        <w:rPr>
          <w:rFonts w:ascii="Times New Roman" w:hAnsi="Times New Roman"/>
          <w:sz w:val="24"/>
          <w:szCs w:val="24"/>
          <w:lang w:val="tr-TR"/>
        </w:rPr>
        <w:t>larak bir özel köprü geçi</w:t>
      </w:r>
      <w:r w:rsidRPr="0002237B">
        <w:rPr>
          <w:rFonts w:ascii="Times New Roman" w:hAnsi="Times New Roman" w:hint="eastAsia"/>
          <w:sz w:val="24"/>
          <w:szCs w:val="24"/>
          <w:lang w:val="tr-TR"/>
        </w:rPr>
        <w:t>ş</w:t>
      </w:r>
      <w:r w:rsidRPr="0002237B">
        <w:rPr>
          <w:rFonts w:ascii="Times New Roman" w:hAnsi="Times New Roman"/>
          <w:sz w:val="24"/>
          <w:szCs w:val="24"/>
          <w:lang w:val="tr-TR"/>
        </w:rPr>
        <w:t>i ve di</w:t>
      </w:r>
      <w:r w:rsidRPr="0002237B">
        <w:rPr>
          <w:rFonts w:ascii="Times New Roman" w:hAnsi="Times New Roman" w:hint="eastAsia"/>
          <w:sz w:val="24"/>
          <w:szCs w:val="24"/>
          <w:lang w:val="tr-TR"/>
        </w:rPr>
        <w:t>ğ</w:t>
      </w:r>
      <w:r w:rsidRPr="0002237B">
        <w:rPr>
          <w:rFonts w:ascii="Times New Roman" w:hAnsi="Times New Roman"/>
          <w:sz w:val="24"/>
          <w:szCs w:val="24"/>
          <w:lang w:val="tr-TR"/>
        </w:rPr>
        <w:t>er elektrik ve otomasyon i</w:t>
      </w:r>
      <w:r w:rsidRPr="0002237B">
        <w:rPr>
          <w:rFonts w:ascii="Times New Roman" w:hAnsi="Times New Roman" w:hint="eastAsia"/>
          <w:sz w:val="24"/>
          <w:szCs w:val="24"/>
          <w:lang w:val="tr-TR"/>
        </w:rPr>
        <w:t>ş</w:t>
      </w:r>
      <w:r w:rsidRPr="0002237B">
        <w:rPr>
          <w:rFonts w:ascii="Times New Roman" w:hAnsi="Times New Roman"/>
          <w:sz w:val="24"/>
          <w:szCs w:val="24"/>
          <w:lang w:val="tr-TR"/>
        </w:rPr>
        <w:t>lerinin tamamlanmas</w:t>
      </w:r>
      <w:r w:rsidRPr="0002237B">
        <w:rPr>
          <w:rFonts w:ascii="Times New Roman" w:hAnsi="Times New Roman" w:hint="eastAsia"/>
          <w:sz w:val="24"/>
          <w:szCs w:val="24"/>
          <w:lang w:val="tr-TR"/>
        </w:rPr>
        <w:t>ı</w:t>
      </w:r>
      <w:r w:rsidRPr="0002237B">
        <w:rPr>
          <w:rFonts w:ascii="Times New Roman" w:hAnsi="Times New Roman"/>
          <w:sz w:val="24"/>
          <w:szCs w:val="24"/>
          <w:lang w:val="tr-TR"/>
        </w:rPr>
        <w:t>.</w:t>
      </w:r>
    </w:p>
    <w:p w14:paraId="1FF9AA7A" w14:textId="61A4D4FD" w:rsidR="0002237B" w:rsidRPr="0002237B" w:rsidRDefault="0002237B" w:rsidP="006B72E3">
      <w:pPr>
        <w:suppressAutoHyphens/>
        <w:spacing w:before="60" w:afterLines="60" w:after="144" w:line="264" w:lineRule="auto"/>
        <w:jc w:val="both"/>
        <w:rPr>
          <w:rFonts w:ascii="Times New Roman" w:hAnsi="Times New Roman"/>
          <w:b/>
          <w:sz w:val="24"/>
          <w:szCs w:val="24"/>
          <w:lang w:val="tr-TR"/>
        </w:rPr>
      </w:pPr>
      <w:r w:rsidRPr="0002237B">
        <w:rPr>
          <w:rFonts w:ascii="Times New Roman" w:hAnsi="Times New Roman"/>
          <w:b/>
          <w:sz w:val="24"/>
          <w:szCs w:val="24"/>
          <w:lang w:val="tr-TR"/>
        </w:rPr>
        <w:t>Kanalizasyon Şebekesi</w:t>
      </w:r>
      <w:r>
        <w:rPr>
          <w:rFonts w:ascii="Times New Roman" w:hAnsi="Times New Roman"/>
          <w:b/>
          <w:sz w:val="24"/>
          <w:szCs w:val="24"/>
          <w:lang w:val="tr-TR"/>
        </w:rPr>
        <w:t>:</w:t>
      </w:r>
      <w:r w:rsidRPr="0002237B">
        <w:rPr>
          <w:rFonts w:ascii="Times New Roman" w:hAnsi="Times New Roman"/>
          <w:sz w:val="24"/>
          <w:szCs w:val="24"/>
          <w:lang w:val="tr-TR"/>
        </w:rPr>
        <w:t xml:space="preserve"> 2.275 </w:t>
      </w:r>
      <w:r>
        <w:rPr>
          <w:rFonts w:ascii="Times New Roman" w:hAnsi="Times New Roman"/>
          <w:sz w:val="24"/>
          <w:szCs w:val="24"/>
          <w:lang w:val="tr-TR"/>
        </w:rPr>
        <w:t>ev</w:t>
      </w:r>
      <w:r w:rsidRPr="0002237B">
        <w:rPr>
          <w:rFonts w:ascii="Times New Roman" w:hAnsi="Times New Roman"/>
          <w:sz w:val="24"/>
          <w:szCs w:val="24"/>
          <w:lang w:val="tr-TR"/>
        </w:rPr>
        <w:t xml:space="preserve"> ba</w:t>
      </w:r>
      <w:r w:rsidRPr="0002237B">
        <w:rPr>
          <w:rFonts w:ascii="Times New Roman" w:hAnsi="Times New Roman" w:hint="eastAsia"/>
          <w:sz w:val="24"/>
          <w:szCs w:val="24"/>
          <w:lang w:val="tr-TR"/>
        </w:rPr>
        <w:t>ğ</w:t>
      </w:r>
      <w:r w:rsidRPr="0002237B">
        <w:rPr>
          <w:rFonts w:ascii="Times New Roman" w:hAnsi="Times New Roman"/>
          <w:sz w:val="24"/>
          <w:szCs w:val="24"/>
          <w:lang w:val="tr-TR"/>
        </w:rPr>
        <w:t>lant</w:t>
      </w:r>
      <w:r w:rsidRPr="0002237B">
        <w:rPr>
          <w:rFonts w:ascii="Times New Roman" w:hAnsi="Times New Roman" w:hint="eastAsia"/>
          <w:sz w:val="24"/>
          <w:szCs w:val="24"/>
          <w:lang w:val="tr-TR"/>
        </w:rPr>
        <w:t>ı</w:t>
      </w:r>
      <w:r w:rsidRPr="0002237B">
        <w:rPr>
          <w:rFonts w:ascii="Times New Roman" w:hAnsi="Times New Roman"/>
          <w:sz w:val="24"/>
          <w:szCs w:val="24"/>
          <w:lang w:val="tr-TR"/>
        </w:rPr>
        <w:t>s</w:t>
      </w:r>
      <w:r w:rsidRPr="0002237B">
        <w:rPr>
          <w:rFonts w:ascii="Times New Roman" w:hAnsi="Times New Roman" w:hint="eastAsia"/>
          <w:sz w:val="24"/>
          <w:szCs w:val="24"/>
          <w:lang w:val="tr-TR"/>
        </w:rPr>
        <w:t>ı</w:t>
      </w:r>
      <w:r w:rsidRPr="0002237B">
        <w:rPr>
          <w:rFonts w:ascii="Times New Roman" w:hAnsi="Times New Roman"/>
          <w:sz w:val="24"/>
          <w:szCs w:val="24"/>
          <w:lang w:val="tr-TR"/>
        </w:rPr>
        <w:t>, 1.137 parsel kanalizasyon ba</w:t>
      </w:r>
      <w:r w:rsidRPr="0002237B">
        <w:rPr>
          <w:rFonts w:ascii="Times New Roman" w:hAnsi="Times New Roman" w:hint="eastAsia"/>
          <w:sz w:val="24"/>
          <w:szCs w:val="24"/>
          <w:lang w:val="tr-TR"/>
        </w:rPr>
        <w:t>ğ</w:t>
      </w:r>
      <w:r w:rsidRPr="0002237B">
        <w:rPr>
          <w:rFonts w:ascii="Times New Roman" w:hAnsi="Times New Roman"/>
          <w:sz w:val="24"/>
          <w:szCs w:val="24"/>
          <w:lang w:val="tr-TR"/>
        </w:rPr>
        <w:t>lant</w:t>
      </w:r>
      <w:r w:rsidRPr="0002237B">
        <w:rPr>
          <w:rFonts w:ascii="Times New Roman" w:hAnsi="Times New Roman" w:hint="eastAsia"/>
          <w:sz w:val="24"/>
          <w:szCs w:val="24"/>
          <w:lang w:val="tr-TR"/>
        </w:rPr>
        <w:t>ı</w:t>
      </w:r>
      <w:r w:rsidRPr="0002237B">
        <w:rPr>
          <w:rFonts w:ascii="Times New Roman" w:hAnsi="Times New Roman"/>
          <w:sz w:val="24"/>
          <w:szCs w:val="24"/>
          <w:lang w:val="tr-TR"/>
        </w:rPr>
        <w:t>s</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dahil olmak üzere yakla</w:t>
      </w:r>
      <w:r w:rsidRPr="0002237B">
        <w:rPr>
          <w:rFonts w:ascii="Times New Roman" w:hAnsi="Times New Roman" w:hint="eastAsia"/>
          <w:sz w:val="24"/>
          <w:szCs w:val="24"/>
          <w:lang w:val="tr-TR"/>
        </w:rPr>
        <w:t>şı</w:t>
      </w:r>
      <w:r w:rsidRPr="0002237B">
        <w:rPr>
          <w:rFonts w:ascii="Times New Roman" w:hAnsi="Times New Roman"/>
          <w:sz w:val="24"/>
          <w:szCs w:val="24"/>
          <w:lang w:val="tr-TR"/>
        </w:rPr>
        <w:t>k 16,4 km at</w:t>
      </w:r>
      <w:r w:rsidRPr="0002237B">
        <w:rPr>
          <w:rFonts w:ascii="Times New Roman" w:hAnsi="Times New Roman" w:hint="eastAsia"/>
          <w:sz w:val="24"/>
          <w:szCs w:val="24"/>
          <w:lang w:val="tr-TR"/>
        </w:rPr>
        <w:t>ı</w:t>
      </w:r>
      <w:r w:rsidRPr="0002237B">
        <w:rPr>
          <w:rFonts w:ascii="Times New Roman" w:hAnsi="Times New Roman"/>
          <w:sz w:val="24"/>
          <w:szCs w:val="24"/>
          <w:lang w:val="tr-TR"/>
        </w:rPr>
        <w:t>ksu toplama hatt</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in</w:t>
      </w:r>
      <w:r w:rsidRPr="0002237B">
        <w:rPr>
          <w:rFonts w:ascii="Times New Roman" w:hAnsi="Times New Roman" w:hint="eastAsia"/>
          <w:sz w:val="24"/>
          <w:szCs w:val="24"/>
          <w:lang w:val="tr-TR"/>
        </w:rPr>
        <w:t>ş</w:t>
      </w:r>
      <w:r w:rsidRPr="0002237B">
        <w:rPr>
          <w:rFonts w:ascii="Times New Roman" w:hAnsi="Times New Roman"/>
          <w:sz w:val="24"/>
          <w:szCs w:val="24"/>
          <w:lang w:val="tr-TR"/>
        </w:rPr>
        <w:t>aat</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ve yeni baca yap</w:t>
      </w:r>
      <w:r w:rsidRPr="0002237B">
        <w:rPr>
          <w:rFonts w:ascii="Times New Roman" w:hAnsi="Times New Roman" w:hint="eastAsia"/>
          <w:sz w:val="24"/>
          <w:szCs w:val="24"/>
          <w:lang w:val="tr-TR"/>
        </w:rPr>
        <w:t>ı</w:t>
      </w:r>
      <w:r w:rsidRPr="0002237B">
        <w:rPr>
          <w:rFonts w:ascii="Times New Roman" w:hAnsi="Times New Roman"/>
          <w:sz w:val="24"/>
          <w:szCs w:val="24"/>
          <w:lang w:val="tr-TR"/>
        </w:rPr>
        <w:t>m</w:t>
      </w:r>
      <w:r w:rsidRPr="0002237B">
        <w:rPr>
          <w:rFonts w:ascii="Times New Roman" w:hAnsi="Times New Roman" w:hint="eastAsia"/>
          <w:sz w:val="24"/>
          <w:szCs w:val="24"/>
          <w:lang w:val="tr-TR"/>
        </w:rPr>
        <w:t>ı</w:t>
      </w:r>
      <w:r>
        <w:rPr>
          <w:rFonts w:ascii="Times New Roman" w:hAnsi="Times New Roman"/>
          <w:sz w:val="24"/>
          <w:szCs w:val="24"/>
          <w:lang w:val="tr-TR"/>
        </w:rPr>
        <w:t xml:space="preserve"> (401 adet),</w:t>
      </w:r>
      <w:r w:rsidRPr="0002237B">
        <w:rPr>
          <w:rFonts w:ascii="Times New Roman" w:hAnsi="Times New Roman"/>
          <w:sz w:val="24"/>
          <w:szCs w:val="24"/>
          <w:lang w:val="tr-TR"/>
        </w:rPr>
        <w:t xml:space="preserve"> </w:t>
      </w:r>
      <w:r>
        <w:rPr>
          <w:rFonts w:ascii="Times New Roman" w:hAnsi="Times New Roman"/>
          <w:sz w:val="24"/>
          <w:szCs w:val="24"/>
          <w:lang w:val="tr-TR"/>
        </w:rPr>
        <w:t>y</w:t>
      </w:r>
      <w:r w:rsidRPr="0002237B">
        <w:rPr>
          <w:rFonts w:ascii="Times New Roman" w:hAnsi="Times New Roman"/>
          <w:sz w:val="24"/>
          <w:szCs w:val="24"/>
          <w:lang w:val="tr-TR"/>
        </w:rPr>
        <w:t>akla</w:t>
      </w:r>
      <w:r w:rsidRPr="0002237B">
        <w:rPr>
          <w:rFonts w:ascii="Times New Roman" w:hAnsi="Times New Roman" w:hint="eastAsia"/>
          <w:sz w:val="24"/>
          <w:szCs w:val="24"/>
          <w:lang w:val="tr-TR"/>
        </w:rPr>
        <w:t>şı</w:t>
      </w:r>
      <w:r w:rsidRPr="0002237B">
        <w:rPr>
          <w:rFonts w:ascii="Times New Roman" w:hAnsi="Times New Roman"/>
          <w:sz w:val="24"/>
          <w:szCs w:val="24"/>
          <w:lang w:val="tr-TR"/>
        </w:rPr>
        <w:t>k 295 m çelik boru hatlar</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w:t>
      </w:r>
      <w:r>
        <w:rPr>
          <w:rFonts w:ascii="Times New Roman" w:hAnsi="Times New Roman"/>
          <w:sz w:val="24"/>
          <w:szCs w:val="24"/>
          <w:lang w:val="tr-TR"/>
        </w:rPr>
        <w:t>ile</w:t>
      </w:r>
      <w:r w:rsidRPr="0002237B">
        <w:rPr>
          <w:rFonts w:ascii="Times New Roman" w:hAnsi="Times New Roman"/>
          <w:sz w:val="24"/>
          <w:szCs w:val="24"/>
          <w:lang w:val="tr-TR"/>
        </w:rPr>
        <w:t xml:space="preserve"> yatay sondaj yöntemiyle özel otoyol geçi</w:t>
      </w:r>
      <w:r w:rsidRPr="0002237B">
        <w:rPr>
          <w:rFonts w:ascii="Times New Roman" w:hAnsi="Times New Roman" w:hint="eastAsia"/>
          <w:sz w:val="24"/>
          <w:szCs w:val="24"/>
          <w:lang w:val="tr-TR"/>
        </w:rPr>
        <w:t>ş</w:t>
      </w:r>
      <w:r>
        <w:rPr>
          <w:rFonts w:ascii="Times New Roman" w:hAnsi="Times New Roman"/>
          <w:sz w:val="24"/>
          <w:szCs w:val="24"/>
          <w:lang w:val="tr-TR"/>
        </w:rPr>
        <w:t>i, şebekenin</w:t>
      </w:r>
      <w:r w:rsidRPr="0002237B">
        <w:rPr>
          <w:rFonts w:ascii="Times New Roman" w:hAnsi="Times New Roman"/>
          <w:sz w:val="24"/>
          <w:szCs w:val="24"/>
          <w:lang w:val="tr-TR"/>
        </w:rPr>
        <w:t xml:space="preserve"> CCTV denetiminin tamamlanmas</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ve dijital proje haz</w:t>
      </w:r>
      <w:r w:rsidRPr="0002237B">
        <w:rPr>
          <w:rFonts w:ascii="Times New Roman" w:hAnsi="Times New Roman" w:hint="eastAsia"/>
          <w:sz w:val="24"/>
          <w:szCs w:val="24"/>
          <w:lang w:val="tr-TR"/>
        </w:rPr>
        <w:t>ı</w:t>
      </w:r>
      <w:r w:rsidRPr="0002237B">
        <w:rPr>
          <w:rFonts w:ascii="Times New Roman" w:hAnsi="Times New Roman"/>
          <w:sz w:val="24"/>
          <w:szCs w:val="24"/>
          <w:lang w:val="tr-TR"/>
        </w:rPr>
        <w:t>rlama (16,5 km). 1. a</w:t>
      </w:r>
      <w:r w:rsidRPr="0002237B">
        <w:rPr>
          <w:rFonts w:ascii="Times New Roman" w:hAnsi="Times New Roman" w:hint="eastAsia"/>
          <w:sz w:val="24"/>
          <w:szCs w:val="24"/>
          <w:lang w:val="tr-TR"/>
        </w:rPr>
        <w:t>ş</w:t>
      </w:r>
      <w:r w:rsidRPr="0002237B">
        <w:rPr>
          <w:rFonts w:ascii="Times New Roman" w:hAnsi="Times New Roman"/>
          <w:sz w:val="24"/>
          <w:szCs w:val="24"/>
          <w:lang w:val="tr-TR"/>
        </w:rPr>
        <w:t>amada kanalizasyon sisteminin tasar</w:t>
      </w:r>
      <w:r w:rsidRPr="0002237B">
        <w:rPr>
          <w:rFonts w:ascii="Times New Roman" w:hAnsi="Times New Roman" w:hint="eastAsia"/>
          <w:sz w:val="24"/>
          <w:szCs w:val="24"/>
          <w:lang w:val="tr-TR"/>
        </w:rPr>
        <w:t>ı</w:t>
      </w:r>
      <w:r w:rsidRPr="0002237B">
        <w:rPr>
          <w:rFonts w:ascii="Times New Roman" w:hAnsi="Times New Roman"/>
          <w:sz w:val="24"/>
          <w:szCs w:val="24"/>
          <w:lang w:val="tr-TR"/>
        </w:rPr>
        <w:t>m</w:t>
      </w:r>
      <w:r w:rsidRPr="0002237B">
        <w:rPr>
          <w:rFonts w:ascii="Times New Roman" w:hAnsi="Times New Roman" w:hint="eastAsia"/>
          <w:sz w:val="24"/>
          <w:szCs w:val="24"/>
          <w:lang w:val="tr-TR"/>
        </w:rPr>
        <w:t>ı</w:t>
      </w:r>
      <w:r w:rsidRPr="0002237B">
        <w:rPr>
          <w:rFonts w:ascii="Times New Roman" w:hAnsi="Times New Roman"/>
          <w:sz w:val="24"/>
          <w:szCs w:val="24"/>
          <w:lang w:val="tr-TR"/>
        </w:rPr>
        <w:t xml:space="preserve"> için at</w:t>
      </w:r>
      <w:r w:rsidRPr="0002237B">
        <w:rPr>
          <w:rFonts w:ascii="Times New Roman" w:hAnsi="Times New Roman" w:hint="eastAsia"/>
          <w:sz w:val="24"/>
          <w:szCs w:val="24"/>
          <w:lang w:val="tr-TR"/>
        </w:rPr>
        <w:t>ı</w:t>
      </w:r>
      <w:r w:rsidRPr="0002237B">
        <w:rPr>
          <w:rFonts w:ascii="Times New Roman" w:hAnsi="Times New Roman"/>
          <w:sz w:val="24"/>
          <w:szCs w:val="24"/>
          <w:lang w:val="tr-TR"/>
        </w:rPr>
        <w:t>ksu üretim debisi 704 L/sn olarak hesaplanm</w:t>
      </w:r>
      <w:r w:rsidRPr="0002237B">
        <w:rPr>
          <w:rFonts w:ascii="Times New Roman" w:hAnsi="Times New Roman" w:hint="eastAsia"/>
          <w:sz w:val="24"/>
          <w:szCs w:val="24"/>
          <w:lang w:val="tr-TR"/>
        </w:rPr>
        <w:t>ış</w:t>
      </w:r>
      <w:r w:rsidRPr="0002237B">
        <w:rPr>
          <w:rFonts w:ascii="Times New Roman" w:hAnsi="Times New Roman"/>
          <w:sz w:val="24"/>
          <w:szCs w:val="24"/>
          <w:lang w:val="tr-TR"/>
        </w:rPr>
        <w:t>t</w:t>
      </w:r>
      <w:r w:rsidRPr="0002237B">
        <w:rPr>
          <w:rFonts w:ascii="Times New Roman" w:hAnsi="Times New Roman" w:hint="eastAsia"/>
          <w:sz w:val="24"/>
          <w:szCs w:val="24"/>
          <w:lang w:val="tr-TR"/>
        </w:rPr>
        <w:t>ı</w:t>
      </w:r>
      <w:r w:rsidRPr="0002237B">
        <w:rPr>
          <w:rFonts w:ascii="Times New Roman" w:hAnsi="Times New Roman"/>
          <w:sz w:val="24"/>
          <w:szCs w:val="24"/>
          <w:lang w:val="tr-TR"/>
        </w:rPr>
        <w:t>r. Tasarlanan kanalizasyon, i</w:t>
      </w:r>
      <w:r w:rsidRPr="0002237B">
        <w:rPr>
          <w:rFonts w:ascii="Times New Roman" w:hAnsi="Times New Roman" w:hint="eastAsia"/>
          <w:sz w:val="24"/>
          <w:szCs w:val="24"/>
          <w:lang w:val="tr-TR"/>
        </w:rPr>
        <w:t>ş</w:t>
      </w:r>
      <w:r w:rsidRPr="0002237B">
        <w:rPr>
          <w:rFonts w:ascii="Times New Roman" w:hAnsi="Times New Roman"/>
          <w:sz w:val="24"/>
          <w:szCs w:val="24"/>
          <w:lang w:val="tr-TR"/>
        </w:rPr>
        <w:t>letme a</w:t>
      </w:r>
      <w:r w:rsidRPr="0002237B">
        <w:rPr>
          <w:rFonts w:ascii="Times New Roman" w:hAnsi="Times New Roman" w:hint="eastAsia"/>
          <w:sz w:val="24"/>
          <w:szCs w:val="24"/>
          <w:lang w:val="tr-TR"/>
        </w:rPr>
        <w:t>ş</w:t>
      </w:r>
      <w:r w:rsidRPr="0002237B">
        <w:rPr>
          <w:rFonts w:ascii="Times New Roman" w:hAnsi="Times New Roman"/>
          <w:sz w:val="24"/>
          <w:szCs w:val="24"/>
          <w:lang w:val="tr-TR"/>
        </w:rPr>
        <w:t>amas</w:t>
      </w:r>
      <w:r w:rsidRPr="0002237B">
        <w:rPr>
          <w:rFonts w:ascii="Times New Roman" w:hAnsi="Times New Roman" w:hint="eastAsia"/>
          <w:sz w:val="24"/>
          <w:szCs w:val="24"/>
          <w:lang w:val="tr-TR"/>
        </w:rPr>
        <w:t>ı</w:t>
      </w:r>
      <w:r w:rsidRPr="0002237B">
        <w:rPr>
          <w:rFonts w:ascii="Times New Roman" w:hAnsi="Times New Roman"/>
          <w:sz w:val="24"/>
          <w:szCs w:val="24"/>
          <w:lang w:val="tr-TR"/>
        </w:rPr>
        <w:t>nda olan Yozgat (Merkez) AAT'ye ba</w:t>
      </w:r>
      <w:r w:rsidRPr="0002237B">
        <w:rPr>
          <w:rFonts w:ascii="Times New Roman" w:hAnsi="Times New Roman" w:hint="eastAsia"/>
          <w:sz w:val="24"/>
          <w:szCs w:val="24"/>
          <w:lang w:val="tr-TR"/>
        </w:rPr>
        <w:t>ğ</w:t>
      </w:r>
      <w:r w:rsidRPr="0002237B">
        <w:rPr>
          <w:rFonts w:ascii="Times New Roman" w:hAnsi="Times New Roman"/>
          <w:sz w:val="24"/>
          <w:szCs w:val="24"/>
          <w:lang w:val="tr-TR"/>
        </w:rPr>
        <w:t>lanacakt</w:t>
      </w:r>
      <w:r w:rsidRPr="0002237B">
        <w:rPr>
          <w:rFonts w:ascii="Times New Roman" w:hAnsi="Times New Roman" w:hint="eastAsia"/>
          <w:sz w:val="24"/>
          <w:szCs w:val="24"/>
          <w:lang w:val="tr-TR"/>
        </w:rPr>
        <w:t>ı</w:t>
      </w:r>
      <w:r w:rsidRPr="0002237B">
        <w:rPr>
          <w:rFonts w:ascii="Times New Roman" w:hAnsi="Times New Roman"/>
          <w:sz w:val="24"/>
          <w:szCs w:val="24"/>
          <w:lang w:val="tr-TR"/>
        </w:rPr>
        <w:t>r.</w:t>
      </w:r>
    </w:p>
    <w:p w14:paraId="71596394" w14:textId="2E8C8A72" w:rsidR="0002237B" w:rsidRDefault="0002237B" w:rsidP="0002237B">
      <w:pPr>
        <w:suppressAutoHyphens/>
        <w:spacing w:before="60" w:afterLines="60" w:after="144" w:line="264" w:lineRule="auto"/>
        <w:jc w:val="both"/>
        <w:rPr>
          <w:rFonts w:ascii="Times New Roman" w:hAnsi="Times New Roman"/>
          <w:sz w:val="24"/>
          <w:szCs w:val="24"/>
          <w:lang w:val="tr-TR"/>
        </w:rPr>
      </w:pPr>
      <w:r w:rsidRPr="006B72E3">
        <w:rPr>
          <w:rFonts w:ascii="Times New Roman" w:hAnsi="Times New Roman"/>
          <w:sz w:val="24"/>
          <w:szCs w:val="24"/>
          <w:lang w:val="tr-TR"/>
        </w:rPr>
        <w:t xml:space="preserve">İnşaat süresi </w:t>
      </w:r>
      <w:r>
        <w:rPr>
          <w:rFonts w:ascii="Times New Roman" w:hAnsi="Times New Roman"/>
          <w:sz w:val="24"/>
          <w:szCs w:val="24"/>
          <w:lang w:val="tr-TR"/>
        </w:rPr>
        <w:t>540 gün</w:t>
      </w:r>
      <w:r w:rsidRPr="006B72E3">
        <w:rPr>
          <w:rFonts w:ascii="Times New Roman" w:hAnsi="Times New Roman"/>
          <w:sz w:val="24"/>
          <w:szCs w:val="24"/>
          <w:lang w:val="tr-TR"/>
        </w:rPr>
        <w:t xml:space="preserve"> olup kusur sorumluluk süresi (bir)</w:t>
      </w:r>
      <w:r>
        <w:rPr>
          <w:rFonts w:ascii="Times New Roman" w:hAnsi="Times New Roman"/>
          <w:sz w:val="24"/>
          <w:szCs w:val="24"/>
          <w:lang w:val="tr-TR"/>
        </w:rPr>
        <w:t xml:space="preserve"> </w:t>
      </w:r>
      <w:r w:rsidRPr="006B72E3">
        <w:rPr>
          <w:rFonts w:ascii="Times New Roman" w:hAnsi="Times New Roman"/>
          <w:sz w:val="24"/>
          <w:szCs w:val="24"/>
          <w:lang w:val="tr-TR"/>
        </w:rPr>
        <w:t xml:space="preserve">1 yıldır. </w:t>
      </w:r>
    </w:p>
    <w:p w14:paraId="0D4E16A9" w14:textId="6B3E0C14" w:rsidR="0002237B" w:rsidRDefault="0002237B" w:rsidP="0002237B">
      <w:pPr>
        <w:suppressAutoHyphens/>
        <w:spacing w:before="60" w:afterLines="60" w:after="144" w:line="264" w:lineRule="auto"/>
        <w:jc w:val="both"/>
        <w:rPr>
          <w:rFonts w:ascii="Times New Roman" w:hAnsi="Times New Roman"/>
          <w:sz w:val="24"/>
          <w:szCs w:val="24"/>
          <w:lang w:val="tr-TR"/>
        </w:rPr>
      </w:pPr>
      <w:r>
        <w:rPr>
          <w:rFonts w:ascii="Times New Roman" w:hAnsi="Times New Roman"/>
          <w:sz w:val="24"/>
          <w:szCs w:val="24"/>
          <w:lang w:val="tr-TR"/>
        </w:rPr>
        <w:t>P</w:t>
      </w:r>
      <w:r w:rsidRPr="006B72E3">
        <w:rPr>
          <w:rFonts w:ascii="Times New Roman" w:hAnsi="Times New Roman"/>
          <w:sz w:val="24"/>
          <w:szCs w:val="24"/>
          <w:lang w:val="tr-TR"/>
        </w:rPr>
        <w:t xml:space="preserve">rojenin </w:t>
      </w:r>
      <w:r>
        <w:rPr>
          <w:rFonts w:ascii="Times New Roman" w:hAnsi="Times New Roman"/>
          <w:sz w:val="24"/>
          <w:szCs w:val="24"/>
          <w:lang w:val="tr-TR"/>
        </w:rPr>
        <w:t>Temmuz</w:t>
      </w:r>
      <w:r w:rsidRPr="006B72E3">
        <w:rPr>
          <w:rFonts w:ascii="Times New Roman" w:hAnsi="Times New Roman"/>
          <w:sz w:val="24"/>
          <w:szCs w:val="24"/>
          <w:lang w:val="tr-TR"/>
        </w:rPr>
        <w:t xml:space="preserve"> 2022 ile Aralık 202</w:t>
      </w:r>
      <w:r>
        <w:rPr>
          <w:rFonts w:ascii="Times New Roman" w:hAnsi="Times New Roman"/>
          <w:sz w:val="24"/>
          <w:szCs w:val="24"/>
          <w:lang w:val="tr-TR"/>
        </w:rPr>
        <w:t>3</w:t>
      </w:r>
      <w:r w:rsidRPr="006B72E3">
        <w:rPr>
          <w:rFonts w:ascii="Times New Roman" w:hAnsi="Times New Roman"/>
          <w:sz w:val="24"/>
          <w:szCs w:val="24"/>
          <w:lang w:val="tr-TR"/>
        </w:rPr>
        <w:t xml:space="preserve"> tarihleri arasında </w:t>
      </w:r>
      <w:r w:rsidRPr="002A1455">
        <w:rPr>
          <w:rFonts w:ascii="Times New Roman" w:hAnsi="Times New Roman"/>
          <w:sz w:val="24"/>
          <w:szCs w:val="24"/>
          <w:lang w:val="tr-TR"/>
        </w:rPr>
        <w:t>gerçekleştirilmesi</w:t>
      </w:r>
      <w:r w:rsidRPr="006B72E3">
        <w:rPr>
          <w:rFonts w:ascii="Times New Roman" w:hAnsi="Times New Roman"/>
          <w:sz w:val="24"/>
          <w:szCs w:val="24"/>
          <w:lang w:val="tr-TR"/>
        </w:rPr>
        <w:t xml:space="preserve"> öngörülmektedir.</w:t>
      </w:r>
    </w:p>
    <w:p w14:paraId="6F84BC40" w14:textId="328C2003" w:rsidR="006145A3" w:rsidRPr="006B72E3" w:rsidRDefault="006145A3" w:rsidP="0002237B">
      <w:pPr>
        <w:suppressAutoHyphens/>
        <w:spacing w:before="60" w:afterLines="60" w:after="144" w:line="264" w:lineRule="auto"/>
        <w:jc w:val="both"/>
        <w:rPr>
          <w:rFonts w:ascii="Times New Roman" w:hAnsi="Times New Roman"/>
          <w:sz w:val="24"/>
          <w:szCs w:val="24"/>
          <w:lang w:val="tr-TR"/>
        </w:rPr>
      </w:pPr>
      <w:r w:rsidRPr="006145A3">
        <w:rPr>
          <w:rFonts w:ascii="Times New Roman" w:hAnsi="Times New Roman" w:hint="eastAsia"/>
          <w:sz w:val="24"/>
          <w:szCs w:val="24"/>
          <w:lang w:val="tr-TR"/>
        </w:rPr>
        <w:t>İ</w:t>
      </w:r>
      <w:r w:rsidRPr="006145A3">
        <w:rPr>
          <w:rFonts w:ascii="Times New Roman" w:hAnsi="Times New Roman"/>
          <w:sz w:val="24"/>
          <w:szCs w:val="24"/>
          <w:lang w:val="tr-TR"/>
        </w:rPr>
        <w:t>steklinin ihale kapasitesi, (i) mali kaynaklar ve mevcut sözle</w:t>
      </w:r>
      <w:r w:rsidRPr="006145A3">
        <w:rPr>
          <w:rFonts w:ascii="Times New Roman" w:hAnsi="Times New Roman" w:hint="eastAsia"/>
          <w:sz w:val="24"/>
          <w:szCs w:val="24"/>
          <w:lang w:val="tr-TR"/>
        </w:rPr>
        <w:t>ş</w:t>
      </w:r>
      <w:r w:rsidRPr="006145A3">
        <w:rPr>
          <w:rFonts w:ascii="Times New Roman" w:hAnsi="Times New Roman"/>
          <w:sz w:val="24"/>
          <w:szCs w:val="24"/>
          <w:lang w:val="tr-TR"/>
        </w:rPr>
        <w:t>me taahhütleri, (ii) tahsis edilecek ekipman ve (iii) sahaya sürülecek personel gibi ek bilgilerin de</w:t>
      </w:r>
      <w:r w:rsidRPr="006145A3">
        <w:rPr>
          <w:rFonts w:ascii="Times New Roman" w:hAnsi="Times New Roman" w:hint="eastAsia"/>
          <w:sz w:val="24"/>
          <w:szCs w:val="24"/>
          <w:lang w:val="tr-TR"/>
        </w:rPr>
        <w:t>ğ</w:t>
      </w:r>
      <w:r w:rsidRPr="006145A3">
        <w:rPr>
          <w:rFonts w:ascii="Times New Roman" w:hAnsi="Times New Roman"/>
          <w:sz w:val="24"/>
          <w:szCs w:val="24"/>
          <w:lang w:val="tr-TR"/>
        </w:rPr>
        <w:t>erlendirilece</w:t>
      </w:r>
      <w:r w:rsidRPr="006145A3">
        <w:rPr>
          <w:rFonts w:ascii="Times New Roman" w:hAnsi="Times New Roman" w:hint="eastAsia"/>
          <w:sz w:val="24"/>
          <w:szCs w:val="24"/>
          <w:lang w:val="tr-TR"/>
        </w:rPr>
        <w:t>ğ</w:t>
      </w:r>
      <w:r w:rsidRPr="006145A3">
        <w:rPr>
          <w:rFonts w:ascii="Times New Roman" w:hAnsi="Times New Roman"/>
          <w:sz w:val="24"/>
          <w:szCs w:val="24"/>
          <w:lang w:val="tr-TR"/>
        </w:rPr>
        <w:t>i teklif de</w:t>
      </w:r>
      <w:r w:rsidRPr="006145A3">
        <w:rPr>
          <w:rFonts w:ascii="Times New Roman" w:hAnsi="Times New Roman" w:hint="eastAsia"/>
          <w:sz w:val="24"/>
          <w:szCs w:val="24"/>
          <w:lang w:val="tr-TR"/>
        </w:rPr>
        <w:t>ğ</w:t>
      </w:r>
      <w:r w:rsidRPr="006145A3">
        <w:rPr>
          <w:rFonts w:ascii="Times New Roman" w:hAnsi="Times New Roman"/>
          <w:sz w:val="24"/>
          <w:szCs w:val="24"/>
          <w:lang w:val="tr-TR"/>
        </w:rPr>
        <w:t>erlendirmesi s</w:t>
      </w:r>
      <w:r w:rsidRPr="006145A3">
        <w:rPr>
          <w:rFonts w:ascii="Times New Roman" w:hAnsi="Times New Roman" w:hint="eastAsia"/>
          <w:sz w:val="24"/>
          <w:szCs w:val="24"/>
          <w:lang w:val="tr-TR"/>
        </w:rPr>
        <w:t>ı</w:t>
      </w:r>
      <w:r w:rsidRPr="006145A3">
        <w:rPr>
          <w:rFonts w:ascii="Times New Roman" w:hAnsi="Times New Roman"/>
          <w:sz w:val="24"/>
          <w:szCs w:val="24"/>
          <w:lang w:val="tr-TR"/>
        </w:rPr>
        <w:t>ras</w:t>
      </w:r>
      <w:r w:rsidRPr="006145A3">
        <w:rPr>
          <w:rFonts w:ascii="Times New Roman" w:hAnsi="Times New Roman" w:hint="eastAsia"/>
          <w:sz w:val="24"/>
          <w:szCs w:val="24"/>
          <w:lang w:val="tr-TR"/>
        </w:rPr>
        <w:t>ı</w:t>
      </w:r>
      <w:r w:rsidRPr="006145A3">
        <w:rPr>
          <w:rFonts w:ascii="Times New Roman" w:hAnsi="Times New Roman"/>
          <w:sz w:val="24"/>
          <w:szCs w:val="24"/>
          <w:lang w:val="tr-TR"/>
        </w:rPr>
        <w:t>nda belirlenecektir.</w:t>
      </w:r>
    </w:p>
    <w:p w14:paraId="44B4E643" w14:textId="77777777" w:rsidR="006145A3" w:rsidRDefault="0002237B" w:rsidP="0002237B">
      <w:pPr>
        <w:suppressAutoHyphens/>
        <w:spacing w:before="60" w:afterLines="60" w:after="144" w:line="264" w:lineRule="auto"/>
        <w:jc w:val="both"/>
        <w:rPr>
          <w:rFonts w:ascii="Times New Roman" w:hAnsi="Times New Roman"/>
          <w:sz w:val="24"/>
          <w:szCs w:val="24"/>
          <w:lang w:val="tr-TR"/>
        </w:rPr>
      </w:pPr>
      <w:r w:rsidRPr="006B72E3">
        <w:rPr>
          <w:rFonts w:ascii="Times New Roman" w:hAnsi="Times New Roman"/>
          <w:sz w:val="24"/>
          <w:szCs w:val="24"/>
          <w:lang w:val="tr-TR"/>
        </w:rPr>
        <w:t>İstekliler tarafından karşılanması gereken kriterler aşağıdaki gibidir</w:t>
      </w:r>
      <w:r>
        <w:rPr>
          <w:rFonts w:ascii="Times New Roman" w:hAnsi="Times New Roman"/>
          <w:sz w:val="24"/>
          <w:szCs w:val="24"/>
          <w:lang w:val="tr-TR"/>
        </w:rPr>
        <w:t>:</w:t>
      </w:r>
    </w:p>
    <w:p w14:paraId="07C80878" w14:textId="6AF263A4" w:rsidR="0002237B" w:rsidRDefault="0002237B" w:rsidP="0002237B">
      <w:pPr>
        <w:suppressAutoHyphens/>
        <w:spacing w:before="60" w:afterLines="60" w:after="144" w:line="264" w:lineRule="auto"/>
        <w:jc w:val="both"/>
        <w:rPr>
          <w:rFonts w:ascii="Times New Roman" w:hAnsi="Times New Roman"/>
          <w:sz w:val="24"/>
          <w:szCs w:val="24"/>
          <w:lang w:val="tr-TR"/>
        </w:rPr>
      </w:pPr>
      <w:r>
        <w:rPr>
          <w:rFonts w:ascii="Times New Roman" w:hAnsi="Times New Roman"/>
          <w:sz w:val="24"/>
          <w:szCs w:val="24"/>
          <w:lang w:val="tr-TR"/>
        </w:rPr>
        <w:t xml:space="preserve"> </w:t>
      </w:r>
      <w:r w:rsidRPr="00E57A85">
        <w:rPr>
          <w:rFonts w:ascii="Times New Roman" w:hAnsi="Times New Roman"/>
          <w:sz w:val="24"/>
          <w:szCs w:val="24"/>
          <w:lang w:val="tr-TR"/>
        </w:rPr>
        <w:t>Kullan</w:t>
      </w:r>
      <w:r w:rsidRPr="00E57A85">
        <w:rPr>
          <w:rFonts w:ascii="Times New Roman" w:hAnsi="Times New Roman" w:hint="eastAsia"/>
          <w:sz w:val="24"/>
          <w:szCs w:val="24"/>
          <w:lang w:val="tr-TR"/>
        </w:rPr>
        <w:t>ı</w:t>
      </w:r>
      <w:r w:rsidRPr="00E57A85">
        <w:rPr>
          <w:rFonts w:ascii="Times New Roman" w:hAnsi="Times New Roman"/>
          <w:sz w:val="24"/>
          <w:szCs w:val="24"/>
          <w:lang w:val="tr-TR"/>
        </w:rPr>
        <w:t>lacak de</w:t>
      </w:r>
      <w:r w:rsidRPr="00E57A85">
        <w:rPr>
          <w:rFonts w:ascii="Times New Roman" w:hAnsi="Times New Roman" w:hint="eastAsia"/>
          <w:sz w:val="24"/>
          <w:szCs w:val="24"/>
          <w:lang w:val="tr-TR"/>
        </w:rPr>
        <w:t>ğ</w:t>
      </w:r>
      <w:r w:rsidRPr="00E57A85">
        <w:rPr>
          <w:rFonts w:ascii="Times New Roman" w:hAnsi="Times New Roman"/>
          <w:sz w:val="24"/>
          <w:szCs w:val="24"/>
          <w:lang w:val="tr-TR"/>
        </w:rPr>
        <w:t>erlendirme kriterleri, teklif de</w:t>
      </w:r>
      <w:r w:rsidRPr="00E57A85">
        <w:rPr>
          <w:rFonts w:ascii="Times New Roman" w:hAnsi="Times New Roman" w:hint="eastAsia"/>
          <w:sz w:val="24"/>
          <w:szCs w:val="24"/>
          <w:lang w:val="tr-TR"/>
        </w:rPr>
        <w:t>ğ</w:t>
      </w:r>
      <w:r w:rsidRPr="00E57A85">
        <w:rPr>
          <w:rFonts w:ascii="Times New Roman" w:hAnsi="Times New Roman"/>
          <w:sz w:val="24"/>
          <w:szCs w:val="24"/>
          <w:lang w:val="tr-TR"/>
        </w:rPr>
        <w:t>erlendirmesinde uygun ve teknik olarak uygun tekliflerin en dü</w:t>
      </w:r>
      <w:r w:rsidRPr="00E57A85">
        <w:rPr>
          <w:rFonts w:ascii="Times New Roman" w:hAnsi="Times New Roman" w:hint="eastAsia"/>
          <w:sz w:val="24"/>
          <w:szCs w:val="24"/>
          <w:lang w:val="tr-TR"/>
        </w:rPr>
        <w:t>şü</w:t>
      </w:r>
      <w:r w:rsidRPr="00E57A85">
        <w:rPr>
          <w:rFonts w:ascii="Times New Roman" w:hAnsi="Times New Roman"/>
          <w:sz w:val="24"/>
          <w:szCs w:val="24"/>
          <w:lang w:val="tr-TR"/>
        </w:rPr>
        <w:t>k fiyat</w:t>
      </w:r>
      <w:r w:rsidRPr="00E57A85">
        <w:rPr>
          <w:rFonts w:ascii="Times New Roman" w:hAnsi="Times New Roman" w:hint="eastAsia"/>
          <w:sz w:val="24"/>
          <w:szCs w:val="24"/>
          <w:lang w:val="tr-TR"/>
        </w:rPr>
        <w:t>ı</w:t>
      </w:r>
      <w:r w:rsidRPr="00E57A85">
        <w:rPr>
          <w:rFonts w:ascii="Times New Roman" w:hAnsi="Times New Roman"/>
          <w:sz w:val="24"/>
          <w:szCs w:val="24"/>
          <w:lang w:val="tr-TR"/>
        </w:rPr>
        <w:t xml:space="preserve"> olup, teklif vermek isteyen </w:t>
      </w:r>
      <w:r w:rsidRPr="00E57A85">
        <w:rPr>
          <w:rFonts w:ascii="Times New Roman" w:hAnsi="Times New Roman" w:hint="eastAsia"/>
          <w:sz w:val="24"/>
          <w:szCs w:val="24"/>
          <w:lang w:val="tr-TR"/>
        </w:rPr>
        <w:t>İ</w:t>
      </w:r>
      <w:r w:rsidRPr="00E57A85">
        <w:rPr>
          <w:rFonts w:ascii="Times New Roman" w:hAnsi="Times New Roman"/>
          <w:sz w:val="24"/>
          <w:szCs w:val="24"/>
          <w:lang w:val="tr-TR"/>
        </w:rPr>
        <w:t xml:space="preserve">steklilerin kümülatif </w:t>
      </w:r>
      <w:r w:rsidRPr="00E57A85">
        <w:rPr>
          <w:rFonts w:ascii="Times New Roman" w:hAnsi="Times New Roman" w:hint="eastAsia"/>
          <w:sz w:val="24"/>
          <w:szCs w:val="24"/>
          <w:lang w:val="tr-TR"/>
        </w:rPr>
        <w:t>ş</w:t>
      </w:r>
      <w:r w:rsidRPr="00E57A85">
        <w:rPr>
          <w:rFonts w:ascii="Times New Roman" w:hAnsi="Times New Roman"/>
          <w:sz w:val="24"/>
          <w:szCs w:val="24"/>
          <w:lang w:val="tr-TR"/>
        </w:rPr>
        <w:t>artlar</w:t>
      </w:r>
      <w:r w:rsidRPr="00E57A85">
        <w:rPr>
          <w:rFonts w:ascii="Times New Roman" w:hAnsi="Times New Roman" w:hint="eastAsia"/>
          <w:sz w:val="24"/>
          <w:szCs w:val="24"/>
          <w:lang w:val="tr-TR"/>
        </w:rPr>
        <w:t>ı</w:t>
      </w:r>
      <w:r w:rsidRPr="00E57A85">
        <w:rPr>
          <w:rFonts w:ascii="Times New Roman" w:hAnsi="Times New Roman"/>
          <w:sz w:val="24"/>
          <w:szCs w:val="24"/>
          <w:lang w:val="tr-TR"/>
        </w:rPr>
        <w:t xml:space="preserve"> kar</w:t>
      </w:r>
      <w:r w:rsidRPr="00E57A85">
        <w:rPr>
          <w:rFonts w:ascii="Times New Roman" w:hAnsi="Times New Roman" w:hint="eastAsia"/>
          <w:sz w:val="24"/>
          <w:szCs w:val="24"/>
          <w:lang w:val="tr-TR"/>
        </w:rPr>
        <w:t>şı</w:t>
      </w:r>
      <w:r w:rsidRPr="00E57A85">
        <w:rPr>
          <w:rFonts w:ascii="Times New Roman" w:hAnsi="Times New Roman"/>
          <w:sz w:val="24"/>
          <w:szCs w:val="24"/>
          <w:lang w:val="tr-TR"/>
        </w:rPr>
        <w:t>lamas</w:t>
      </w:r>
      <w:r w:rsidRPr="00E57A85">
        <w:rPr>
          <w:rFonts w:ascii="Times New Roman" w:hAnsi="Times New Roman" w:hint="eastAsia"/>
          <w:sz w:val="24"/>
          <w:szCs w:val="24"/>
          <w:lang w:val="tr-TR"/>
        </w:rPr>
        <w:t>ı</w:t>
      </w:r>
      <w:r w:rsidRPr="00E57A85">
        <w:rPr>
          <w:rFonts w:ascii="Times New Roman" w:hAnsi="Times New Roman"/>
          <w:sz w:val="24"/>
          <w:szCs w:val="24"/>
          <w:lang w:val="tr-TR"/>
        </w:rPr>
        <w:t xml:space="preserve"> ve </w:t>
      </w:r>
      <w:r w:rsidRPr="00E57A85">
        <w:rPr>
          <w:rFonts w:ascii="Times New Roman" w:hAnsi="Times New Roman" w:hint="eastAsia"/>
          <w:sz w:val="24"/>
          <w:szCs w:val="24"/>
          <w:lang w:val="tr-TR"/>
        </w:rPr>
        <w:t>İş</w:t>
      </w:r>
      <w:r w:rsidRPr="00E57A85">
        <w:rPr>
          <w:rFonts w:ascii="Times New Roman" w:hAnsi="Times New Roman"/>
          <w:sz w:val="24"/>
          <w:szCs w:val="24"/>
          <w:lang w:val="tr-TR"/>
        </w:rPr>
        <w:t>veren'i tatmin edecek nitelikte olmas</w:t>
      </w:r>
      <w:r w:rsidRPr="00E57A85">
        <w:rPr>
          <w:rFonts w:ascii="Times New Roman" w:hAnsi="Times New Roman" w:hint="eastAsia"/>
          <w:sz w:val="24"/>
          <w:szCs w:val="24"/>
          <w:lang w:val="tr-TR"/>
        </w:rPr>
        <w:t>ı</w:t>
      </w:r>
      <w:r>
        <w:rPr>
          <w:rFonts w:ascii="Times New Roman" w:hAnsi="Times New Roman"/>
          <w:sz w:val="24"/>
          <w:szCs w:val="24"/>
          <w:lang w:val="tr-TR"/>
        </w:rPr>
        <w:t xml:space="preserve"> gerekmektedir</w:t>
      </w:r>
      <w:r w:rsidRPr="00E57A85">
        <w:rPr>
          <w:rFonts w:ascii="Times New Roman" w:hAnsi="Times New Roman"/>
          <w:sz w:val="24"/>
          <w:szCs w:val="24"/>
          <w:lang w:val="tr-TR"/>
        </w:rPr>
        <w:t>;</w:t>
      </w:r>
    </w:p>
    <w:p w14:paraId="10B7AC4B" w14:textId="77777777" w:rsidR="0002237B" w:rsidRPr="0002237B" w:rsidRDefault="0002237B" w:rsidP="006B72E3">
      <w:pPr>
        <w:suppressAutoHyphens/>
        <w:spacing w:before="60" w:afterLines="60" w:after="144" w:line="264" w:lineRule="auto"/>
        <w:jc w:val="both"/>
        <w:rPr>
          <w:rFonts w:ascii="Times New Roman" w:hAnsi="Times New Roman"/>
          <w:b/>
          <w:sz w:val="24"/>
          <w:szCs w:val="24"/>
          <w:lang w:val="tr-TR"/>
        </w:rPr>
      </w:pPr>
    </w:p>
    <w:p w14:paraId="351B2927" w14:textId="2028DB94" w:rsidR="00095E5D" w:rsidRPr="00CD5B9C" w:rsidRDefault="00BC68D2" w:rsidP="006B72E3">
      <w:pPr>
        <w:suppressAutoHyphens/>
        <w:spacing w:before="60" w:afterLines="60" w:after="144" w:line="264" w:lineRule="auto"/>
        <w:ind w:left="720" w:hanging="720"/>
        <w:jc w:val="both"/>
        <w:rPr>
          <w:rFonts w:ascii="Times New Roman" w:hAnsi="Times New Roman"/>
          <w:spacing w:val="-2"/>
          <w:sz w:val="24"/>
          <w:szCs w:val="24"/>
          <w:lang w:val="tr-TR"/>
        </w:rPr>
      </w:pPr>
      <w:r w:rsidRPr="006B72E3">
        <w:rPr>
          <w:rFonts w:ascii="Times New Roman" w:hAnsi="Times New Roman"/>
          <w:sz w:val="24"/>
          <w:szCs w:val="24"/>
          <w:lang w:val="tr-TR"/>
        </w:rPr>
        <w:lastRenderedPageBreak/>
        <w:t>1.</w:t>
      </w:r>
      <w:r w:rsidRPr="006B72E3">
        <w:rPr>
          <w:rFonts w:ascii="Times New Roman" w:hAnsi="Times New Roman"/>
          <w:sz w:val="24"/>
          <w:szCs w:val="24"/>
          <w:lang w:val="tr-TR"/>
        </w:rPr>
        <w:tab/>
      </w:r>
      <w:r w:rsidR="00095E5D" w:rsidRPr="006B72E3">
        <w:rPr>
          <w:rFonts w:ascii="Times New Roman" w:hAnsi="Times New Roman"/>
          <w:sz w:val="24"/>
          <w:szCs w:val="24"/>
          <w:lang w:val="tr-TR"/>
        </w:rPr>
        <w:t>Kullanılacak değerlendirme kriter</w:t>
      </w:r>
      <w:r w:rsidR="00105E10" w:rsidRPr="006B72E3">
        <w:rPr>
          <w:rFonts w:ascii="Times New Roman" w:hAnsi="Times New Roman"/>
          <w:sz w:val="24"/>
          <w:szCs w:val="24"/>
          <w:lang w:val="tr-TR"/>
        </w:rPr>
        <w:t>i</w:t>
      </w:r>
      <w:r w:rsidRPr="006B72E3">
        <w:rPr>
          <w:rFonts w:ascii="Times New Roman" w:hAnsi="Times New Roman"/>
          <w:sz w:val="24"/>
          <w:szCs w:val="24"/>
          <w:lang w:val="tr-TR"/>
        </w:rPr>
        <w:t>,</w:t>
      </w:r>
      <w:r w:rsidR="00095E5D" w:rsidRPr="006B72E3">
        <w:rPr>
          <w:rFonts w:ascii="Times New Roman" w:hAnsi="Times New Roman"/>
          <w:sz w:val="24"/>
          <w:szCs w:val="24"/>
          <w:lang w:val="tr-TR"/>
        </w:rPr>
        <w:t xml:space="preserve"> </w:t>
      </w:r>
      <w:r w:rsidR="00A00B54" w:rsidRPr="006B72E3">
        <w:rPr>
          <w:rFonts w:ascii="Times New Roman" w:hAnsi="Times New Roman"/>
          <w:sz w:val="24"/>
          <w:szCs w:val="24"/>
          <w:lang w:val="tr-TR"/>
        </w:rPr>
        <w:t xml:space="preserve">ihale dokümanında talep edilen şartları ve </w:t>
      </w:r>
      <w:r w:rsidR="00095E5D" w:rsidRPr="006B72E3">
        <w:rPr>
          <w:rFonts w:ascii="Times New Roman" w:hAnsi="Times New Roman"/>
          <w:sz w:val="24"/>
          <w:szCs w:val="24"/>
          <w:lang w:val="tr-TR"/>
        </w:rPr>
        <w:t xml:space="preserve">teknik kriterleri karşılayan ve en düşük </w:t>
      </w:r>
      <w:r w:rsidR="00A00B54" w:rsidRPr="006B72E3">
        <w:rPr>
          <w:rFonts w:ascii="Times New Roman" w:hAnsi="Times New Roman"/>
          <w:sz w:val="24"/>
          <w:szCs w:val="24"/>
          <w:lang w:val="tr-TR"/>
        </w:rPr>
        <w:t xml:space="preserve">teklif </w:t>
      </w:r>
      <w:r w:rsidR="00095E5D" w:rsidRPr="006B72E3">
        <w:rPr>
          <w:rFonts w:ascii="Times New Roman" w:hAnsi="Times New Roman"/>
          <w:sz w:val="24"/>
          <w:szCs w:val="24"/>
          <w:lang w:val="tr-TR"/>
        </w:rPr>
        <w:t>fiyatıdır</w:t>
      </w:r>
      <w:r w:rsidRPr="006B72E3">
        <w:rPr>
          <w:rFonts w:ascii="Times New Roman" w:hAnsi="Times New Roman"/>
          <w:sz w:val="24"/>
          <w:szCs w:val="24"/>
          <w:lang w:val="tr-TR"/>
        </w:rPr>
        <w:t>.</w:t>
      </w:r>
      <w:r w:rsidR="00095E5D" w:rsidRPr="006B72E3">
        <w:rPr>
          <w:rFonts w:ascii="Times New Roman" w:hAnsi="Times New Roman"/>
          <w:sz w:val="24"/>
          <w:szCs w:val="24"/>
          <w:lang w:val="tr-TR"/>
        </w:rPr>
        <w:t xml:space="preserve"> </w:t>
      </w:r>
      <w:r w:rsidR="005A4465">
        <w:rPr>
          <w:rFonts w:ascii="Times New Roman" w:hAnsi="Times New Roman"/>
          <w:sz w:val="24"/>
          <w:szCs w:val="24"/>
          <w:lang w:val="tr-TR"/>
        </w:rPr>
        <w:t>Teklif sahibi</w:t>
      </w:r>
      <w:r w:rsidR="00095E5D" w:rsidRPr="006B72E3">
        <w:rPr>
          <w:rFonts w:ascii="Times New Roman" w:hAnsi="Times New Roman"/>
          <w:sz w:val="24"/>
          <w:szCs w:val="24"/>
          <w:lang w:val="tr-TR"/>
        </w:rPr>
        <w:t xml:space="preserve"> ihale son başvuru tarihinden geriye dönük </w:t>
      </w:r>
      <w:r w:rsidR="00095E5D" w:rsidRPr="006B72E3">
        <w:rPr>
          <w:rFonts w:ascii="Times New Roman" w:hAnsi="Times New Roman"/>
          <w:b/>
          <w:bCs/>
          <w:sz w:val="24"/>
          <w:szCs w:val="24"/>
          <w:lang w:val="tr-TR"/>
        </w:rPr>
        <w:t>son 10 yıl</w:t>
      </w:r>
      <w:r w:rsidR="00095E5D" w:rsidRPr="006B72E3">
        <w:rPr>
          <w:rFonts w:ascii="Times New Roman" w:hAnsi="Times New Roman"/>
          <w:sz w:val="24"/>
          <w:szCs w:val="24"/>
          <w:lang w:val="tr-TR"/>
        </w:rPr>
        <w:t xml:space="preserve"> içerisinde aşağıda tanımlanan benzer </w:t>
      </w:r>
      <w:r w:rsidR="00A00B54" w:rsidRPr="006B72E3">
        <w:rPr>
          <w:rFonts w:ascii="Times New Roman" w:hAnsi="Times New Roman"/>
          <w:sz w:val="24"/>
          <w:szCs w:val="24"/>
          <w:lang w:val="tr-TR"/>
        </w:rPr>
        <w:t>işleri</w:t>
      </w:r>
      <w:r w:rsidR="00095E5D" w:rsidRPr="006B72E3">
        <w:rPr>
          <w:rFonts w:ascii="Times New Roman" w:hAnsi="Times New Roman"/>
          <w:sz w:val="24"/>
          <w:szCs w:val="24"/>
          <w:lang w:val="tr-TR"/>
        </w:rPr>
        <w:t xml:space="preserve"> başarıyla tamamlamış olmalıdır. Önceki tecrübelerin, </w:t>
      </w:r>
      <w:r w:rsidR="006566E2" w:rsidRPr="002A1455">
        <w:rPr>
          <w:rFonts w:ascii="Times New Roman" w:hAnsi="Times New Roman"/>
          <w:sz w:val="24"/>
          <w:szCs w:val="24"/>
          <w:lang w:val="tr-TR"/>
        </w:rPr>
        <w:t>geçici veya</w:t>
      </w:r>
      <w:r w:rsidR="001F7AD1" w:rsidRPr="006B72E3">
        <w:rPr>
          <w:rFonts w:ascii="Times New Roman" w:hAnsi="Times New Roman"/>
          <w:sz w:val="24"/>
          <w:szCs w:val="24"/>
          <w:lang w:val="tr-TR"/>
        </w:rPr>
        <w:t xml:space="preserve"> kesin kabul </w:t>
      </w:r>
      <w:r w:rsidR="00095E5D" w:rsidRPr="006B72E3">
        <w:rPr>
          <w:rFonts w:ascii="Times New Roman" w:hAnsi="Times New Roman"/>
          <w:sz w:val="24"/>
          <w:szCs w:val="24"/>
          <w:lang w:val="tr-TR"/>
        </w:rPr>
        <w:t>belge</w:t>
      </w:r>
      <w:r w:rsidR="00A00B54" w:rsidRPr="006B72E3">
        <w:rPr>
          <w:rFonts w:ascii="Times New Roman" w:hAnsi="Times New Roman"/>
          <w:sz w:val="24"/>
          <w:szCs w:val="24"/>
          <w:lang w:val="tr-TR"/>
        </w:rPr>
        <w:t>leri</w:t>
      </w:r>
      <w:r w:rsidR="00095E5D" w:rsidRPr="006B72E3">
        <w:rPr>
          <w:rFonts w:ascii="Times New Roman" w:hAnsi="Times New Roman"/>
          <w:sz w:val="24"/>
          <w:szCs w:val="24"/>
          <w:lang w:val="tr-TR"/>
        </w:rPr>
        <w:t>nin aslı</w:t>
      </w:r>
      <w:r w:rsidR="001F7AD1" w:rsidRPr="006B72E3">
        <w:rPr>
          <w:rFonts w:ascii="Times New Roman" w:hAnsi="Times New Roman"/>
          <w:sz w:val="24"/>
          <w:szCs w:val="24"/>
          <w:lang w:val="tr-TR"/>
        </w:rPr>
        <w:t xml:space="preserve"> veya noter tasdikli nüshaları ile</w:t>
      </w:r>
      <w:r w:rsidR="00095E5D" w:rsidRPr="006B72E3">
        <w:rPr>
          <w:rFonts w:ascii="Times New Roman" w:hAnsi="Times New Roman"/>
          <w:sz w:val="24"/>
          <w:szCs w:val="24"/>
          <w:lang w:val="tr-TR"/>
        </w:rPr>
        <w:t xml:space="preserve"> kanıtlama</w:t>
      </w:r>
      <w:r w:rsidR="001F7AD1" w:rsidRPr="006B72E3">
        <w:rPr>
          <w:rFonts w:ascii="Times New Roman" w:hAnsi="Times New Roman"/>
          <w:sz w:val="24"/>
          <w:szCs w:val="24"/>
          <w:lang w:val="tr-TR"/>
        </w:rPr>
        <w:t>sı</w:t>
      </w:r>
      <w:r w:rsidR="00095E5D" w:rsidRPr="006B72E3">
        <w:rPr>
          <w:rFonts w:ascii="Times New Roman" w:hAnsi="Times New Roman"/>
          <w:sz w:val="24"/>
          <w:szCs w:val="24"/>
          <w:lang w:val="tr-TR"/>
        </w:rPr>
        <w:t xml:space="preserve"> </w:t>
      </w:r>
      <w:r w:rsidR="001F7AD1" w:rsidRPr="006B72E3">
        <w:rPr>
          <w:rFonts w:ascii="Times New Roman" w:hAnsi="Times New Roman"/>
          <w:sz w:val="24"/>
          <w:szCs w:val="24"/>
          <w:lang w:val="tr-TR"/>
        </w:rPr>
        <w:t>gereklidir</w:t>
      </w:r>
      <w:r w:rsidR="00095E5D" w:rsidRPr="006B72E3">
        <w:rPr>
          <w:rFonts w:ascii="Times New Roman" w:hAnsi="Times New Roman"/>
          <w:sz w:val="24"/>
          <w:szCs w:val="24"/>
          <w:lang w:val="tr-TR"/>
        </w:rPr>
        <w:t xml:space="preserve">. </w:t>
      </w:r>
    </w:p>
    <w:p w14:paraId="00173DC5" w14:textId="0BA669ED" w:rsidR="00E57A85" w:rsidRPr="006B72E3" w:rsidRDefault="00971F00" w:rsidP="00E57A85">
      <w:pPr>
        <w:suppressAutoHyphens/>
        <w:spacing w:before="60" w:afterLines="60" w:after="144" w:line="264" w:lineRule="auto"/>
        <w:ind w:left="720" w:hanging="720"/>
        <w:jc w:val="both"/>
        <w:rPr>
          <w:rFonts w:ascii="Times New Roman" w:hAnsi="Times New Roman"/>
          <w:sz w:val="24"/>
          <w:szCs w:val="24"/>
          <w:lang w:val="tr-TR"/>
        </w:rPr>
      </w:pPr>
      <w:r w:rsidRPr="006B72E3">
        <w:rPr>
          <w:rFonts w:ascii="Times New Roman" w:hAnsi="Times New Roman"/>
          <w:sz w:val="24"/>
          <w:szCs w:val="24"/>
          <w:lang w:val="tr-TR"/>
        </w:rPr>
        <w:t>2.</w:t>
      </w:r>
      <w:r w:rsidRPr="006B72E3">
        <w:rPr>
          <w:rFonts w:ascii="Times New Roman" w:hAnsi="Times New Roman"/>
          <w:sz w:val="24"/>
          <w:szCs w:val="24"/>
          <w:lang w:val="tr-TR"/>
        </w:rPr>
        <w:tab/>
      </w:r>
      <w:r w:rsidR="00C6738D" w:rsidRPr="006B72E3">
        <w:rPr>
          <w:rFonts w:ascii="Times New Roman" w:hAnsi="Times New Roman"/>
          <w:sz w:val="24"/>
          <w:szCs w:val="24"/>
          <w:lang w:val="tr-TR"/>
        </w:rPr>
        <w:t>Son on (10) y</w:t>
      </w:r>
      <w:r w:rsidR="00C6738D" w:rsidRPr="006B72E3">
        <w:rPr>
          <w:rFonts w:ascii="Times New Roman" w:hAnsi="Times New Roman" w:hint="eastAsia"/>
          <w:sz w:val="24"/>
          <w:szCs w:val="24"/>
          <w:lang w:val="tr-TR"/>
        </w:rPr>
        <w:t>ı</w:t>
      </w:r>
      <w:r w:rsidR="00C6738D" w:rsidRPr="006B72E3">
        <w:rPr>
          <w:rFonts w:ascii="Times New Roman" w:hAnsi="Times New Roman"/>
          <w:sz w:val="24"/>
          <w:szCs w:val="24"/>
          <w:lang w:val="tr-TR"/>
        </w:rPr>
        <w:t xml:space="preserve">l içinde en az </w:t>
      </w:r>
      <w:r w:rsidR="0091772B">
        <w:rPr>
          <w:rFonts w:ascii="Times New Roman" w:hAnsi="Times New Roman"/>
          <w:sz w:val="24"/>
          <w:szCs w:val="24"/>
          <w:lang w:val="tr-TR"/>
        </w:rPr>
        <w:t xml:space="preserve">benzer </w:t>
      </w:r>
      <w:r w:rsidR="00C6738D" w:rsidRPr="006B72E3">
        <w:rPr>
          <w:rFonts w:ascii="Times New Roman" w:hAnsi="Times New Roman"/>
          <w:sz w:val="24"/>
          <w:szCs w:val="24"/>
          <w:lang w:val="tr-TR"/>
        </w:rPr>
        <w:t xml:space="preserve">bir (1) </w:t>
      </w:r>
      <w:r w:rsidR="001F7AD1" w:rsidRPr="006B72E3">
        <w:rPr>
          <w:rFonts w:ascii="Times New Roman" w:hAnsi="Times New Roman"/>
          <w:sz w:val="24"/>
          <w:szCs w:val="24"/>
          <w:lang w:val="tr-TR"/>
        </w:rPr>
        <w:t>i</w:t>
      </w:r>
      <w:r w:rsidR="001F7AD1" w:rsidRPr="006B72E3">
        <w:rPr>
          <w:rFonts w:ascii="Times New Roman" w:hAnsi="Times New Roman" w:hint="eastAsia"/>
          <w:sz w:val="24"/>
          <w:szCs w:val="24"/>
          <w:lang w:val="tr-TR"/>
        </w:rPr>
        <w:t>ş</w:t>
      </w:r>
      <w:r w:rsidR="001F7AD1" w:rsidRPr="006B72E3">
        <w:rPr>
          <w:rFonts w:ascii="Times New Roman" w:hAnsi="Times New Roman"/>
          <w:sz w:val="24"/>
          <w:szCs w:val="24"/>
          <w:lang w:val="tr-TR"/>
        </w:rPr>
        <w:t>in</w:t>
      </w:r>
      <w:r w:rsidR="00C6738D" w:rsidRPr="006B72E3">
        <w:rPr>
          <w:rFonts w:ascii="Times New Roman" w:hAnsi="Times New Roman"/>
          <w:sz w:val="24"/>
          <w:szCs w:val="24"/>
          <w:lang w:val="tr-TR"/>
        </w:rPr>
        <w:t xml:space="preserve"> yüklenici, yönetim yüklenicisi, ortak giri</w:t>
      </w:r>
      <w:r w:rsidR="00C6738D" w:rsidRPr="006B72E3">
        <w:rPr>
          <w:rFonts w:ascii="Times New Roman" w:hAnsi="Times New Roman" w:hint="eastAsia"/>
          <w:sz w:val="24"/>
          <w:szCs w:val="24"/>
          <w:lang w:val="tr-TR"/>
        </w:rPr>
        <w:t>ş</w:t>
      </w:r>
      <w:r w:rsidR="00C6738D" w:rsidRPr="006B72E3">
        <w:rPr>
          <w:rFonts w:ascii="Times New Roman" w:hAnsi="Times New Roman"/>
          <w:sz w:val="24"/>
          <w:szCs w:val="24"/>
          <w:lang w:val="tr-TR"/>
        </w:rPr>
        <w:t xml:space="preserve">im </w:t>
      </w:r>
      <w:r w:rsidR="001F7AD1" w:rsidRPr="006B72E3">
        <w:rPr>
          <w:rFonts w:ascii="Times New Roman" w:hAnsi="Times New Roman"/>
          <w:sz w:val="24"/>
          <w:szCs w:val="24"/>
          <w:lang w:val="tr-TR"/>
        </w:rPr>
        <w:t>orta</w:t>
      </w:r>
      <w:r w:rsidR="001F7AD1" w:rsidRPr="006B72E3">
        <w:rPr>
          <w:rFonts w:ascii="Times New Roman" w:hAnsi="Times New Roman" w:hint="eastAsia"/>
          <w:sz w:val="24"/>
          <w:szCs w:val="24"/>
          <w:lang w:val="tr-TR"/>
        </w:rPr>
        <w:t>ğı</w:t>
      </w:r>
      <w:r w:rsidR="00C6738D" w:rsidRPr="006B72E3">
        <w:rPr>
          <w:rFonts w:ascii="Times New Roman" w:hAnsi="Times New Roman"/>
          <w:sz w:val="24"/>
          <w:szCs w:val="24"/>
          <w:lang w:val="tr-TR"/>
        </w:rPr>
        <w:t xml:space="preserve"> veya alt</w:t>
      </w:r>
      <w:r w:rsidR="001F7AD1" w:rsidRPr="006B72E3">
        <w:rPr>
          <w:rFonts w:ascii="Times New Roman" w:hAnsi="Times New Roman"/>
          <w:sz w:val="24"/>
          <w:szCs w:val="24"/>
          <w:lang w:val="tr-TR"/>
        </w:rPr>
        <w:t xml:space="preserve"> </w:t>
      </w:r>
      <w:r w:rsidR="00C6738D" w:rsidRPr="006B72E3">
        <w:rPr>
          <w:rFonts w:ascii="Times New Roman" w:hAnsi="Times New Roman"/>
          <w:sz w:val="24"/>
          <w:szCs w:val="24"/>
          <w:lang w:val="tr-TR"/>
        </w:rPr>
        <w:t>yüklenici olarak</w:t>
      </w:r>
      <w:r w:rsidR="001F7AD1" w:rsidRPr="006B72E3">
        <w:rPr>
          <w:rFonts w:ascii="Times New Roman" w:hAnsi="Times New Roman"/>
          <w:sz w:val="24"/>
          <w:szCs w:val="24"/>
          <w:lang w:val="tr-TR"/>
        </w:rPr>
        <w:t xml:space="preserve"> </w:t>
      </w:r>
      <w:r w:rsidR="00E57A85">
        <w:rPr>
          <w:rFonts w:ascii="Times New Roman" w:hAnsi="Times New Roman"/>
          <w:sz w:val="24"/>
          <w:szCs w:val="24"/>
          <w:lang w:val="tr-TR"/>
        </w:rPr>
        <w:t xml:space="preserve">en az </w:t>
      </w:r>
      <w:r w:rsidR="006145A3">
        <w:rPr>
          <w:rFonts w:ascii="Times New Roman" w:hAnsi="Times New Roman"/>
          <w:sz w:val="24"/>
          <w:szCs w:val="24"/>
          <w:lang w:val="tr-TR"/>
        </w:rPr>
        <w:t>sekiz</w:t>
      </w:r>
      <w:r w:rsidR="00E3442A">
        <w:rPr>
          <w:rFonts w:ascii="Times New Roman" w:hAnsi="Times New Roman"/>
          <w:sz w:val="24"/>
          <w:szCs w:val="24"/>
          <w:lang w:val="tr-TR"/>
        </w:rPr>
        <w:t xml:space="preserve"> milyon</w:t>
      </w:r>
      <w:r w:rsidR="00E57A85" w:rsidRPr="006B72E3">
        <w:rPr>
          <w:rFonts w:ascii="Times New Roman" w:hAnsi="Times New Roman"/>
          <w:sz w:val="24"/>
          <w:szCs w:val="24"/>
          <w:lang w:val="tr-TR"/>
        </w:rPr>
        <w:t xml:space="preserve"> </w:t>
      </w:r>
      <w:r w:rsidR="00E57A85">
        <w:rPr>
          <w:rFonts w:ascii="Times New Roman" w:hAnsi="Times New Roman"/>
          <w:b/>
          <w:sz w:val="24"/>
          <w:szCs w:val="24"/>
          <w:lang w:val="tr-TR"/>
        </w:rPr>
        <w:t>(</w:t>
      </w:r>
      <w:r w:rsidR="006145A3">
        <w:rPr>
          <w:rFonts w:ascii="Times New Roman" w:hAnsi="Times New Roman"/>
          <w:b/>
          <w:sz w:val="24"/>
          <w:szCs w:val="24"/>
          <w:lang w:val="tr-TR"/>
        </w:rPr>
        <w:t>8</w:t>
      </w:r>
      <w:r w:rsidR="00E57A85">
        <w:rPr>
          <w:rFonts w:ascii="Times New Roman" w:hAnsi="Times New Roman"/>
          <w:b/>
          <w:sz w:val="24"/>
          <w:szCs w:val="24"/>
          <w:lang w:val="tr-TR"/>
        </w:rPr>
        <w:t>.0</w:t>
      </w:r>
      <w:r w:rsidR="00E57A85" w:rsidRPr="006B72E3">
        <w:rPr>
          <w:rFonts w:ascii="Times New Roman" w:hAnsi="Times New Roman"/>
          <w:b/>
          <w:sz w:val="24"/>
          <w:szCs w:val="24"/>
          <w:lang w:val="tr-TR"/>
        </w:rPr>
        <w:t>00.000) Euro</w:t>
      </w:r>
      <w:r w:rsidR="00E57A85">
        <w:rPr>
          <w:rFonts w:ascii="Times New Roman" w:hAnsi="Times New Roman"/>
          <w:sz w:val="24"/>
          <w:szCs w:val="24"/>
          <w:lang w:val="tr-TR"/>
        </w:rPr>
        <w:t xml:space="preserve"> eşdeğeri tutarında</w:t>
      </w:r>
      <w:r w:rsidR="00E57A85" w:rsidRPr="00CD5B9C">
        <w:rPr>
          <w:rFonts w:ascii="Times New Roman" w:hAnsi="Times New Roman"/>
          <w:sz w:val="24"/>
          <w:szCs w:val="24"/>
          <w:lang w:val="tr-TR"/>
        </w:rPr>
        <w:t xml:space="preserve"> bir</w:t>
      </w:r>
      <w:r w:rsidR="00E57A85" w:rsidRPr="006B72E3">
        <w:rPr>
          <w:rFonts w:ascii="Times New Roman" w:hAnsi="Times New Roman"/>
          <w:sz w:val="24"/>
          <w:szCs w:val="24"/>
          <w:lang w:val="tr-TR"/>
        </w:rPr>
        <w:t xml:space="preserve"> veya toplam de</w:t>
      </w:r>
      <w:r w:rsidR="00E57A85" w:rsidRPr="006B72E3">
        <w:rPr>
          <w:rFonts w:ascii="Times New Roman" w:hAnsi="Times New Roman" w:hint="eastAsia"/>
          <w:sz w:val="24"/>
          <w:szCs w:val="24"/>
          <w:lang w:val="tr-TR"/>
        </w:rPr>
        <w:t>ğ</w:t>
      </w:r>
      <w:r w:rsidR="00E57A85" w:rsidRPr="006B72E3">
        <w:rPr>
          <w:rFonts w:ascii="Times New Roman" w:hAnsi="Times New Roman"/>
          <w:sz w:val="24"/>
          <w:szCs w:val="24"/>
          <w:lang w:val="tr-TR"/>
        </w:rPr>
        <w:t>eri</w:t>
      </w:r>
      <w:r w:rsidR="00E3442A">
        <w:rPr>
          <w:rFonts w:ascii="Times New Roman" w:hAnsi="Times New Roman"/>
          <w:sz w:val="24"/>
          <w:szCs w:val="24"/>
          <w:lang w:val="tr-TR"/>
        </w:rPr>
        <w:t xml:space="preserve"> </w:t>
      </w:r>
      <w:r w:rsidR="006145A3">
        <w:rPr>
          <w:rFonts w:ascii="Times New Roman" w:hAnsi="Times New Roman"/>
          <w:sz w:val="24"/>
          <w:szCs w:val="24"/>
          <w:lang w:val="tr-TR"/>
        </w:rPr>
        <w:t>on iki</w:t>
      </w:r>
      <w:r w:rsidR="00E3442A">
        <w:rPr>
          <w:rFonts w:ascii="Times New Roman" w:hAnsi="Times New Roman"/>
          <w:sz w:val="24"/>
          <w:szCs w:val="24"/>
          <w:lang w:val="tr-TR"/>
        </w:rPr>
        <w:t xml:space="preserve"> milyon</w:t>
      </w:r>
      <w:r w:rsidR="00E57A85">
        <w:rPr>
          <w:rFonts w:ascii="Times New Roman" w:hAnsi="Times New Roman"/>
          <w:b/>
          <w:sz w:val="24"/>
          <w:szCs w:val="24"/>
          <w:lang w:val="tr-TR"/>
        </w:rPr>
        <w:t>(</w:t>
      </w:r>
      <w:r w:rsidR="006145A3">
        <w:rPr>
          <w:rFonts w:ascii="Times New Roman" w:hAnsi="Times New Roman"/>
          <w:b/>
          <w:sz w:val="24"/>
          <w:szCs w:val="24"/>
          <w:lang w:val="tr-TR"/>
        </w:rPr>
        <w:t>12</w:t>
      </w:r>
      <w:r w:rsidR="00E57A85" w:rsidRPr="006B72E3">
        <w:rPr>
          <w:rFonts w:ascii="Times New Roman" w:hAnsi="Times New Roman"/>
          <w:b/>
          <w:sz w:val="24"/>
          <w:szCs w:val="24"/>
          <w:lang w:val="tr-TR"/>
        </w:rPr>
        <w:t>.</w:t>
      </w:r>
      <w:r w:rsidR="00E57A85">
        <w:rPr>
          <w:rFonts w:ascii="Times New Roman" w:hAnsi="Times New Roman"/>
          <w:b/>
          <w:sz w:val="24"/>
          <w:szCs w:val="24"/>
          <w:lang w:val="tr-TR"/>
        </w:rPr>
        <w:t>0</w:t>
      </w:r>
      <w:r w:rsidR="00E57A85" w:rsidRPr="006B72E3">
        <w:rPr>
          <w:rFonts w:ascii="Times New Roman" w:hAnsi="Times New Roman"/>
          <w:b/>
          <w:sz w:val="24"/>
          <w:szCs w:val="24"/>
          <w:lang w:val="tr-TR"/>
        </w:rPr>
        <w:t>00.000) Euro</w:t>
      </w:r>
      <w:r w:rsidR="00E57A85" w:rsidRPr="006B72E3">
        <w:rPr>
          <w:rFonts w:ascii="Times New Roman" w:hAnsi="Times New Roman"/>
          <w:sz w:val="24"/>
          <w:szCs w:val="24"/>
          <w:lang w:val="tr-TR"/>
        </w:rPr>
        <w:t xml:space="preserve"> </w:t>
      </w:r>
      <w:r w:rsidR="00E57A85">
        <w:rPr>
          <w:rFonts w:ascii="Times New Roman" w:hAnsi="Times New Roman"/>
          <w:sz w:val="24"/>
          <w:szCs w:val="24"/>
          <w:lang w:val="tr-TR"/>
        </w:rPr>
        <w:t xml:space="preserve">eşdeğeri </w:t>
      </w:r>
      <w:r w:rsidR="00E57A85" w:rsidRPr="006B72E3">
        <w:rPr>
          <w:rFonts w:ascii="Times New Roman" w:hAnsi="Times New Roman"/>
          <w:sz w:val="24"/>
          <w:szCs w:val="24"/>
          <w:lang w:val="tr-TR"/>
        </w:rPr>
        <w:t>olan iki (2)</w:t>
      </w:r>
      <w:r w:rsidR="00E57A85">
        <w:rPr>
          <w:rFonts w:ascii="Times New Roman" w:hAnsi="Times New Roman"/>
          <w:sz w:val="24"/>
          <w:szCs w:val="24"/>
          <w:lang w:val="tr-TR"/>
        </w:rPr>
        <w:t xml:space="preserve"> </w:t>
      </w:r>
      <w:r w:rsidR="00E57A85" w:rsidRPr="006B72E3">
        <w:rPr>
          <w:rFonts w:ascii="Times New Roman" w:hAnsi="Times New Roman"/>
          <w:sz w:val="24"/>
          <w:szCs w:val="24"/>
          <w:lang w:val="tr-TR"/>
        </w:rPr>
        <w:t>sözle</w:t>
      </w:r>
      <w:r w:rsidR="00E57A85" w:rsidRPr="006B72E3">
        <w:rPr>
          <w:rFonts w:ascii="Times New Roman" w:hAnsi="Times New Roman" w:hint="eastAsia"/>
          <w:sz w:val="24"/>
          <w:szCs w:val="24"/>
          <w:lang w:val="tr-TR"/>
        </w:rPr>
        <w:t>ş</w:t>
      </w:r>
      <w:r w:rsidR="00E57A85" w:rsidRPr="006B72E3">
        <w:rPr>
          <w:rFonts w:ascii="Times New Roman" w:hAnsi="Times New Roman"/>
          <w:sz w:val="24"/>
          <w:szCs w:val="24"/>
          <w:lang w:val="tr-TR"/>
        </w:rPr>
        <w:t>me</w:t>
      </w:r>
      <w:r w:rsidR="00E57A85">
        <w:rPr>
          <w:rFonts w:ascii="Times New Roman" w:hAnsi="Times New Roman"/>
          <w:sz w:val="24"/>
          <w:szCs w:val="24"/>
          <w:lang w:val="tr-TR"/>
        </w:rPr>
        <w:t xml:space="preserve">yi </w:t>
      </w:r>
      <w:r w:rsidR="00E57A85" w:rsidRPr="006B72E3">
        <w:rPr>
          <w:rFonts w:ascii="Times New Roman" w:hAnsi="Times New Roman"/>
          <w:sz w:val="24"/>
          <w:szCs w:val="24"/>
          <w:lang w:val="tr-TR"/>
        </w:rPr>
        <w:t>tamamlanm</w:t>
      </w:r>
      <w:r w:rsidR="00E57A85" w:rsidRPr="006B72E3">
        <w:rPr>
          <w:rFonts w:ascii="Times New Roman" w:hAnsi="Times New Roman" w:hint="eastAsia"/>
          <w:sz w:val="24"/>
          <w:szCs w:val="24"/>
          <w:lang w:val="tr-TR"/>
        </w:rPr>
        <w:t>ış</w:t>
      </w:r>
      <w:r w:rsidR="00E57A85" w:rsidRPr="006B72E3">
        <w:rPr>
          <w:rFonts w:ascii="Times New Roman" w:hAnsi="Times New Roman"/>
          <w:sz w:val="24"/>
          <w:szCs w:val="24"/>
          <w:lang w:val="tr-TR"/>
        </w:rPr>
        <w:t xml:space="preserve"> olmas</w:t>
      </w:r>
      <w:r w:rsidR="00E57A85" w:rsidRPr="006B72E3">
        <w:rPr>
          <w:rFonts w:ascii="Times New Roman" w:hAnsi="Times New Roman" w:hint="eastAsia"/>
          <w:sz w:val="24"/>
          <w:szCs w:val="24"/>
          <w:lang w:val="tr-TR"/>
        </w:rPr>
        <w:t>ı</w:t>
      </w:r>
      <w:r w:rsidR="00E57A85">
        <w:rPr>
          <w:rFonts w:ascii="Times New Roman" w:hAnsi="Times New Roman"/>
          <w:sz w:val="24"/>
          <w:szCs w:val="24"/>
          <w:lang w:val="tr-TR"/>
        </w:rPr>
        <w:t xml:space="preserve"> gereklidir:</w:t>
      </w:r>
    </w:p>
    <w:p w14:paraId="51123340" w14:textId="6D215BAC" w:rsidR="00971F00" w:rsidRPr="006B72E3" w:rsidRDefault="00E87AF1" w:rsidP="006B72E3">
      <w:pPr>
        <w:suppressAutoHyphens/>
        <w:spacing w:before="60" w:afterLines="60" w:after="144" w:line="264" w:lineRule="auto"/>
        <w:ind w:left="720"/>
        <w:jc w:val="both"/>
        <w:rPr>
          <w:rFonts w:ascii="Times New Roman" w:hAnsi="Times New Roman"/>
          <w:sz w:val="24"/>
          <w:szCs w:val="24"/>
          <w:lang w:val="tr-TR"/>
        </w:rPr>
      </w:pPr>
      <w:r w:rsidRPr="006B72E3">
        <w:rPr>
          <w:rFonts w:ascii="Times New Roman" w:hAnsi="Times New Roman"/>
          <w:sz w:val="24"/>
          <w:szCs w:val="24"/>
          <w:lang w:val="tr-TR"/>
        </w:rPr>
        <w:t xml:space="preserve">Benzerlik, </w:t>
      </w:r>
      <w:r w:rsidR="005A2255" w:rsidRPr="006B72E3">
        <w:rPr>
          <w:rFonts w:ascii="Times New Roman" w:hAnsi="Times New Roman"/>
          <w:sz w:val="24"/>
          <w:szCs w:val="24"/>
          <w:lang w:val="tr-TR"/>
        </w:rPr>
        <w:t>i</w:t>
      </w:r>
      <w:r w:rsidRPr="006B72E3">
        <w:rPr>
          <w:rFonts w:ascii="Times New Roman" w:hAnsi="Times New Roman" w:hint="eastAsia"/>
          <w:sz w:val="24"/>
          <w:szCs w:val="24"/>
          <w:lang w:val="tr-TR"/>
        </w:rPr>
        <w:t>ş</w:t>
      </w:r>
      <w:r w:rsidRPr="006B72E3">
        <w:rPr>
          <w:rFonts w:ascii="Times New Roman" w:hAnsi="Times New Roman"/>
          <w:sz w:val="24"/>
          <w:szCs w:val="24"/>
          <w:lang w:val="tr-TR"/>
        </w:rPr>
        <w:t xml:space="preserve">in </w:t>
      </w:r>
      <w:r w:rsidR="005A2255" w:rsidRPr="006B72E3">
        <w:rPr>
          <w:rFonts w:ascii="Times New Roman" w:hAnsi="Times New Roman"/>
          <w:sz w:val="24"/>
          <w:szCs w:val="24"/>
          <w:lang w:val="tr-TR"/>
        </w:rPr>
        <w:t>g</w:t>
      </w:r>
      <w:r w:rsidRPr="006B72E3">
        <w:rPr>
          <w:rFonts w:ascii="Times New Roman" w:hAnsi="Times New Roman"/>
          <w:sz w:val="24"/>
          <w:szCs w:val="24"/>
          <w:lang w:val="tr-TR"/>
        </w:rPr>
        <w:t>ereksinimleri, Bölüm VI'da aç</w:t>
      </w:r>
      <w:r w:rsidRPr="006B72E3">
        <w:rPr>
          <w:rFonts w:ascii="Times New Roman" w:hAnsi="Times New Roman" w:hint="eastAsia"/>
          <w:sz w:val="24"/>
          <w:szCs w:val="24"/>
          <w:lang w:val="tr-TR"/>
        </w:rPr>
        <w:t>ı</w:t>
      </w:r>
      <w:r w:rsidRPr="006B72E3">
        <w:rPr>
          <w:rFonts w:ascii="Times New Roman" w:hAnsi="Times New Roman"/>
          <w:sz w:val="24"/>
          <w:szCs w:val="24"/>
          <w:lang w:val="tr-TR"/>
        </w:rPr>
        <w:t>klanan fiziksel boyut, karma</w:t>
      </w:r>
      <w:r w:rsidRPr="006B72E3">
        <w:rPr>
          <w:rFonts w:ascii="Times New Roman" w:hAnsi="Times New Roman" w:hint="eastAsia"/>
          <w:sz w:val="24"/>
          <w:szCs w:val="24"/>
          <w:lang w:val="tr-TR"/>
        </w:rPr>
        <w:t>şı</w:t>
      </w:r>
      <w:r w:rsidRPr="006B72E3">
        <w:rPr>
          <w:rFonts w:ascii="Times New Roman" w:hAnsi="Times New Roman"/>
          <w:sz w:val="24"/>
          <w:szCs w:val="24"/>
          <w:lang w:val="tr-TR"/>
        </w:rPr>
        <w:t>kl</w:t>
      </w:r>
      <w:r w:rsidRPr="006B72E3">
        <w:rPr>
          <w:rFonts w:ascii="Times New Roman" w:hAnsi="Times New Roman" w:hint="eastAsia"/>
          <w:sz w:val="24"/>
          <w:szCs w:val="24"/>
          <w:lang w:val="tr-TR"/>
        </w:rPr>
        <w:t>ı</w:t>
      </w:r>
      <w:r w:rsidRPr="006B72E3">
        <w:rPr>
          <w:rFonts w:ascii="Times New Roman" w:hAnsi="Times New Roman"/>
          <w:sz w:val="24"/>
          <w:szCs w:val="24"/>
          <w:lang w:val="tr-TR"/>
        </w:rPr>
        <w:t>k, yöntemler/teknoloji veya di</w:t>
      </w:r>
      <w:r w:rsidRPr="006B72E3">
        <w:rPr>
          <w:rFonts w:ascii="Times New Roman" w:hAnsi="Times New Roman" w:hint="eastAsia"/>
          <w:sz w:val="24"/>
          <w:szCs w:val="24"/>
          <w:lang w:val="tr-TR"/>
        </w:rPr>
        <w:t>ğ</w:t>
      </w:r>
      <w:r w:rsidRPr="006B72E3">
        <w:rPr>
          <w:rFonts w:ascii="Times New Roman" w:hAnsi="Times New Roman"/>
          <w:sz w:val="24"/>
          <w:szCs w:val="24"/>
          <w:lang w:val="tr-TR"/>
        </w:rPr>
        <w:t>er özelliklere dayal</w:t>
      </w:r>
      <w:r w:rsidRPr="006B72E3">
        <w:rPr>
          <w:rFonts w:ascii="Times New Roman" w:hAnsi="Times New Roman" w:hint="eastAsia"/>
          <w:sz w:val="24"/>
          <w:szCs w:val="24"/>
          <w:lang w:val="tr-TR"/>
        </w:rPr>
        <w:t>ı</w:t>
      </w:r>
      <w:r w:rsidRPr="006B72E3">
        <w:rPr>
          <w:rFonts w:ascii="Times New Roman" w:hAnsi="Times New Roman"/>
          <w:sz w:val="24"/>
          <w:szCs w:val="24"/>
          <w:lang w:val="tr-TR"/>
        </w:rPr>
        <w:t xml:space="preserve"> olacakt</w:t>
      </w:r>
      <w:r w:rsidRPr="006B72E3">
        <w:rPr>
          <w:rFonts w:ascii="Times New Roman" w:hAnsi="Times New Roman" w:hint="eastAsia"/>
          <w:sz w:val="24"/>
          <w:szCs w:val="24"/>
          <w:lang w:val="tr-TR"/>
        </w:rPr>
        <w:t>ı</w:t>
      </w:r>
      <w:r w:rsidRPr="006B72E3">
        <w:rPr>
          <w:rFonts w:ascii="Times New Roman" w:hAnsi="Times New Roman"/>
          <w:sz w:val="24"/>
          <w:szCs w:val="24"/>
          <w:lang w:val="tr-TR"/>
        </w:rPr>
        <w:t>r.</w:t>
      </w:r>
    </w:p>
    <w:p w14:paraId="7E033B91" w14:textId="0A3A59A8" w:rsidR="00A310B3" w:rsidRPr="006B72E3" w:rsidRDefault="00971F00" w:rsidP="00E57A85">
      <w:pPr>
        <w:suppressAutoHyphens/>
        <w:spacing w:before="60" w:afterLines="60" w:after="144" w:line="264" w:lineRule="auto"/>
        <w:ind w:left="720" w:hanging="720"/>
        <w:jc w:val="both"/>
        <w:rPr>
          <w:rFonts w:ascii="Times New Roman" w:hAnsi="Times New Roman"/>
          <w:sz w:val="24"/>
          <w:szCs w:val="24"/>
          <w:lang w:val="tr-TR"/>
        </w:rPr>
      </w:pPr>
      <w:r w:rsidRPr="006B72E3">
        <w:rPr>
          <w:rFonts w:ascii="Times New Roman" w:hAnsi="Times New Roman"/>
          <w:sz w:val="24"/>
          <w:szCs w:val="24"/>
          <w:lang w:val="tr-TR"/>
        </w:rPr>
        <w:t>3.</w:t>
      </w:r>
      <w:r w:rsidRPr="006B72E3">
        <w:rPr>
          <w:rFonts w:ascii="Times New Roman" w:hAnsi="Times New Roman"/>
          <w:sz w:val="24"/>
          <w:szCs w:val="24"/>
          <w:lang w:val="tr-TR"/>
        </w:rPr>
        <w:tab/>
      </w:r>
      <w:r w:rsidR="00E87AF1" w:rsidRPr="006B72E3">
        <w:rPr>
          <w:rFonts w:ascii="Times New Roman" w:hAnsi="Times New Roman"/>
          <w:sz w:val="24"/>
          <w:szCs w:val="24"/>
          <w:lang w:val="tr-TR"/>
        </w:rPr>
        <w:t xml:space="preserve">Yukarıda belirtilen süre içinde akdedilen </w:t>
      </w:r>
      <w:r w:rsidR="005A2255" w:rsidRPr="006B72E3">
        <w:rPr>
          <w:rFonts w:ascii="Times New Roman" w:hAnsi="Times New Roman"/>
          <w:sz w:val="24"/>
          <w:szCs w:val="24"/>
          <w:lang w:val="tr-TR"/>
        </w:rPr>
        <w:t xml:space="preserve">benzer veya </w:t>
      </w:r>
      <w:r w:rsidR="00E87AF1" w:rsidRPr="006B72E3">
        <w:rPr>
          <w:rFonts w:ascii="Times New Roman" w:hAnsi="Times New Roman"/>
          <w:sz w:val="24"/>
          <w:szCs w:val="24"/>
          <w:lang w:val="tr-TR"/>
        </w:rPr>
        <w:t xml:space="preserve">diğer </w:t>
      </w:r>
      <w:r w:rsidR="005A2255" w:rsidRPr="006B72E3">
        <w:rPr>
          <w:rFonts w:ascii="Times New Roman" w:hAnsi="Times New Roman"/>
          <w:sz w:val="24"/>
          <w:szCs w:val="24"/>
          <w:lang w:val="tr-TR"/>
        </w:rPr>
        <w:t xml:space="preserve">işlerde </w:t>
      </w:r>
      <w:r w:rsidR="00E87AF1" w:rsidRPr="006B72E3">
        <w:rPr>
          <w:rFonts w:ascii="Times New Roman" w:hAnsi="Times New Roman"/>
          <w:sz w:val="24"/>
          <w:szCs w:val="24"/>
          <w:lang w:val="tr-TR"/>
        </w:rPr>
        <w:t>aşağıdaki temel faaliyetlerde asgari deneyim</w:t>
      </w:r>
      <w:r w:rsidR="0091772B">
        <w:rPr>
          <w:rFonts w:ascii="Times New Roman" w:hAnsi="Times New Roman"/>
          <w:sz w:val="24"/>
          <w:szCs w:val="24"/>
          <w:lang w:val="tr-TR"/>
        </w:rPr>
        <w:t>:</w:t>
      </w:r>
      <w:r w:rsidR="00E57A85">
        <w:rPr>
          <w:rFonts w:ascii="Times New Roman" w:hAnsi="Times New Roman"/>
          <w:sz w:val="24"/>
          <w:szCs w:val="24"/>
          <w:lang w:val="tr-TR"/>
        </w:rPr>
        <w:t xml:space="preserve"> </w:t>
      </w:r>
      <w:r w:rsidR="0091772B" w:rsidRPr="00CD5B9C">
        <w:rPr>
          <w:rFonts w:ascii="Times New Roman" w:hAnsi="Times New Roman"/>
          <w:sz w:val="24"/>
          <w:szCs w:val="24"/>
          <w:lang w:val="tr-TR"/>
        </w:rPr>
        <w:t>Bir sözleşme altında asgari</w:t>
      </w:r>
      <w:r w:rsidR="00A310B3" w:rsidRPr="006B72E3">
        <w:rPr>
          <w:rFonts w:ascii="Times New Roman" w:hAnsi="Times New Roman"/>
          <w:sz w:val="24"/>
          <w:szCs w:val="24"/>
          <w:lang w:val="tr-TR"/>
        </w:rPr>
        <w:t xml:space="preserve"> </w:t>
      </w:r>
      <w:r w:rsidR="00E3442A">
        <w:rPr>
          <w:rFonts w:ascii="Times New Roman" w:hAnsi="Times New Roman"/>
          <w:b/>
          <w:sz w:val="24"/>
          <w:szCs w:val="24"/>
          <w:lang w:val="tr-TR"/>
        </w:rPr>
        <w:t>6</w:t>
      </w:r>
      <w:r w:rsidR="00A310B3" w:rsidRPr="006B72E3">
        <w:rPr>
          <w:rFonts w:ascii="Times New Roman" w:hAnsi="Times New Roman"/>
          <w:b/>
          <w:sz w:val="24"/>
          <w:szCs w:val="24"/>
          <w:lang w:val="tr-TR"/>
        </w:rPr>
        <w:t>0 km</w:t>
      </w:r>
      <w:r w:rsidR="00A310B3" w:rsidRPr="006B72E3">
        <w:rPr>
          <w:rFonts w:ascii="Times New Roman" w:hAnsi="Times New Roman"/>
          <w:sz w:val="24"/>
          <w:szCs w:val="24"/>
          <w:lang w:val="tr-TR"/>
        </w:rPr>
        <w:t xml:space="preserve"> </w:t>
      </w:r>
      <w:r w:rsidR="0091772B">
        <w:rPr>
          <w:rFonts w:ascii="Times New Roman" w:hAnsi="Times New Roman"/>
          <w:sz w:val="24"/>
          <w:szCs w:val="24"/>
          <w:lang w:val="tr-TR"/>
        </w:rPr>
        <w:t xml:space="preserve">uzunluğunda </w:t>
      </w:r>
      <w:r w:rsidR="00A310B3" w:rsidRPr="006B72E3">
        <w:rPr>
          <w:rFonts w:ascii="Times New Roman" w:hAnsi="Times New Roman"/>
          <w:sz w:val="24"/>
          <w:szCs w:val="24"/>
          <w:lang w:val="tr-TR"/>
        </w:rPr>
        <w:t>içme suyu</w:t>
      </w:r>
      <w:r w:rsidR="006145A3">
        <w:rPr>
          <w:rFonts w:ascii="Times New Roman" w:hAnsi="Times New Roman"/>
          <w:sz w:val="24"/>
          <w:szCs w:val="24"/>
          <w:lang w:val="tr-TR"/>
        </w:rPr>
        <w:t xml:space="preserve"> ve/veya kanalizasyon</w:t>
      </w:r>
      <w:r w:rsidR="00A310B3" w:rsidRPr="006B72E3">
        <w:rPr>
          <w:rFonts w:ascii="Times New Roman" w:hAnsi="Times New Roman"/>
          <w:sz w:val="24"/>
          <w:szCs w:val="24"/>
          <w:lang w:val="tr-TR"/>
        </w:rPr>
        <w:t xml:space="preserve"> </w:t>
      </w:r>
      <w:r w:rsidR="00A310B3" w:rsidRPr="006B72E3">
        <w:rPr>
          <w:rFonts w:ascii="Times New Roman" w:hAnsi="Times New Roman" w:hint="eastAsia"/>
          <w:sz w:val="24"/>
          <w:szCs w:val="24"/>
          <w:lang w:val="tr-TR"/>
        </w:rPr>
        <w:t>ş</w:t>
      </w:r>
      <w:r w:rsidR="00A310B3" w:rsidRPr="006B72E3">
        <w:rPr>
          <w:rFonts w:ascii="Times New Roman" w:hAnsi="Times New Roman"/>
          <w:sz w:val="24"/>
          <w:szCs w:val="24"/>
          <w:lang w:val="tr-TR"/>
        </w:rPr>
        <w:t>ebekesinin  komple in</w:t>
      </w:r>
      <w:r w:rsidR="00A310B3" w:rsidRPr="006B72E3">
        <w:rPr>
          <w:rFonts w:ascii="Times New Roman" w:hAnsi="Times New Roman" w:hint="eastAsia"/>
          <w:sz w:val="24"/>
          <w:szCs w:val="24"/>
          <w:lang w:val="tr-TR"/>
        </w:rPr>
        <w:t>ş</w:t>
      </w:r>
      <w:r w:rsidR="00A310B3" w:rsidRPr="006B72E3">
        <w:rPr>
          <w:rFonts w:ascii="Times New Roman" w:hAnsi="Times New Roman"/>
          <w:sz w:val="24"/>
          <w:szCs w:val="24"/>
          <w:lang w:val="tr-TR"/>
        </w:rPr>
        <w:t>aat, montaj</w:t>
      </w:r>
      <w:r w:rsidR="0091772B">
        <w:rPr>
          <w:rFonts w:ascii="Times New Roman" w:hAnsi="Times New Roman"/>
          <w:sz w:val="24"/>
          <w:szCs w:val="24"/>
          <w:lang w:val="tr-TR"/>
        </w:rPr>
        <w:t xml:space="preserve"> ve</w:t>
      </w:r>
      <w:r w:rsidR="00A310B3" w:rsidRPr="006B72E3">
        <w:rPr>
          <w:rFonts w:ascii="Times New Roman" w:hAnsi="Times New Roman"/>
          <w:sz w:val="24"/>
          <w:szCs w:val="24"/>
          <w:lang w:val="tr-TR"/>
        </w:rPr>
        <w:t xml:space="preserve"> teslimi </w:t>
      </w:r>
    </w:p>
    <w:p w14:paraId="18348D05" w14:textId="25A97934" w:rsidR="00A310B3" w:rsidRPr="006B72E3" w:rsidRDefault="00E3442A" w:rsidP="00E3442A">
      <w:pPr>
        <w:spacing w:before="60" w:after="60" w:line="264" w:lineRule="auto"/>
        <w:ind w:left="720" w:hanging="720"/>
        <w:rPr>
          <w:rFonts w:ascii="Times New Roman" w:hAnsi="Times New Roman"/>
          <w:sz w:val="24"/>
          <w:szCs w:val="24"/>
          <w:lang w:val="tr-TR"/>
        </w:rPr>
      </w:pPr>
      <w:r>
        <w:rPr>
          <w:rFonts w:ascii="Times New Roman" w:hAnsi="Times New Roman"/>
          <w:spacing w:val="-2"/>
          <w:sz w:val="24"/>
          <w:szCs w:val="24"/>
          <w:lang w:val="tr-TR"/>
        </w:rPr>
        <w:t>4</w:t>
      </w:r>
      <w:r w:rsidR="00971F00" w:rsidRPr="006B72E3">
        <w:rPr>
          <w:rFonts w:ascii="Times New Roman" w:hAnsi="Times New Roman"/>
          <w:spacing w:val="-2"/>
          <w:sz w:val="24"/>
          <w:szCs w:val="24"/>
          <w:lang w:val="tr-TR"/>
        </w:rPr>
        <w:t>.</w:t>
      </w:r>
      <w:r w:rsidR="00971F00" w:rsidRPr="006B72E3">
        <w:rPr>
          <w:rFonts w:ascii="Times New Roman" w:hAnsi="Times New Roman"/>
          <w:spacing w:val="-2"/>
          <w:sz w:val="24"/>
          <w:szCs w:val="24"/>
          <w:lang w:val="tr-TR"/>
        </w:rPr>
        <w:tab/>
      </w:r>
      <w:r w:rsidR="0044174A" w:rsidRPr="006B72E3">
        <w:rPr>
          <w:rFonts w:ascii="Times New Roman" w:hAnsi="Times New Roman"/>
          <w:sz w:val="24"/>
          <w:szCs w:val="24"/>
          <w:lang w:val="tr-TR"/>
        </w:rPr>
        <w:t>Son be</w:t>
      </w:r>
      <w:r w:rsidR="0044174A" w:rsidRPr="006B72E3">
        <w:rPr>
          <w:rFonts w:ascii="Times New Roman" w:hAnsi="Times New Roman" w:hint="eastAsia"/>
          <w:sz w:val="24"/>
          <w:szCs w:val="24"/>
          <w:lang w:val="tr-TR"/>
        </w:rPr>
        <w:t>ş</w:t>
      </w:r>
      <w:r w:rsidR="0044174A" w:rsidRPr="006B72E3">
        <w:rPr>
          <w:rFonts w:ascii="Times New Roman" w:hAnsi="Times New Roman"/>
          <w:sz w:val="24"/>
          <w:szCs w:val="24"/>
          <w:lang w:val="tr-TR"/>
        </w:rPr>
        <w:t xml:space="preserve"> (5) mali y</w:t>
      </w:r>
      <w:r w:rsidR="0044174A" w:rsidRPr="006B72E3">
        <w:rPr>
          <w:rFonts w:ascii="Times New Roman" w:hAnsi="Times New Roman" w:hint="eastAsia"/>
          <w:sz w:val="24"/>
          <w:szCs w:val="24"/>
          <w:lang w:val="tr-TR"/>
        </w:rPr>
        <w:t>ı</w:t>
      </w:r>
      <w:r w:rsidR="0044174A" w:rsidRPr="006B72E3">
        <w:rPr>
          <w:rFonts w:ascii="Times New Roman" w:hAnsi="Times New Roman"/>
          <w:sz w:val="24"/>
          <w:szCs w:val="24"/>
          <w:lang w:val="tr-TR"/>
        </w:rPr>
        <w:t>l içinde</w:t>
      </w:r>
      <w:r w:rsidR="00DE3A4B" w:rsidRPr="006B72E3">
        <w:rPr>
          <w:rFonts w:ascii="Times New Roman" w:hAnsi="Times New Roman"/>
          <w:sz w:val="24"/>
          <w:szCs w:val="24"/>
          <w:lang w:val="tr-TR"/>
        </w:rPr>
        <w:t xml:space="preserve"> </w:t>
      </w:r>
      <w:r w:rsidR="0044174A" w:rsidRPr="006B72E3">
        <w:rPr>
          <w:rFonts w:ascii="Times New Roman" w:hAnsi="Times New Roman"/>
          <w:sz w:val="24"/>
          <w:szCs w:val="24"/>
          <w:lang w:val="tr-TR"/>
        </w:rPr>
        <w:t>yap</w:t>
      </w:r>
      <w:r w:rsidR="0044174A" w:rsidRPr="006B72E3">
        <w:rPr>
          <w:rFonts w:ascii="Times New Roman" w:hAnsi="Times New Roman" w:hint="eastAsia"/>
          <w:sz w:val="24"/>
          <w:szCs w:val="24"/>
          <w:lang w:val="tr-TR"/>
        </w:rPr>
        <w:t>ı</w:t>
      </w:r>
      <w:r w:rsidR="0044174A" w:rsidRPr="006B72E3">
        <w:rPr>
          <w:rFonts w:ascii="Times New Roman" w:hAnsi="Times New Roman"/>
          <w:sz w:val="24"/>
          <w:szCs w:val="24"/>
          <w:lang w:val="tr-TR"/>
        </w:rPr>
        <w:t>lan in</w:t>
      </w:r>
      <w:r w:rsidR="0044174A" w:rsidRPr="006B72E3">
        <w:rPr>
          <w:rFonts w:ascii="Times New Roman" w:hAnsi="Times New Roman" w:hint="eastAsia"/>
          <w:sz w:val="24"/>
          <w:szCs w:val="24"/>
          <w:lang w:val="tr-TR"/>
        </w:rPr>
        <w:t>ş</w:t>
      </w:r>
      <w:r w:rsidR="0044174A" w:rsidRPr="006B72E3">
        <w:rPr>
          <w:rFonts w:ascii="Times New Roman" w:hAnsi="Times New Roman"/>
          <w:sz w:val="24"/>
          <w:szCs w:val="24"/>
          <w:lang w:val="tr-TR"/>
        </w:rPr>
        <w:t>aat i</w:t>
      </w:r>
      <w:r w:rsidR="0044174A" w:rsidRPr="006B72E3">
        <w:rPr>
          <w:rFonts w:ascii="Times New Roman" w:hAnsi="Times New Roman" w:hint="eastAsia"/>
          <w:sz w:val="24"/>
          <w:szCs w:val="24"/>
          <w:lang w:val="tr-TR"/>
        </w:rPr>
        <w:t>ş</w:t>
      </w:r>
      <w:r w:rsidR="0044174A" w:rsidRPr="006B72E3">
        <w:rPr>
          <w:rFonts w:ascii="Times New Roman" w:hAnsi="Times New Roman"/>
          <w:sz w:val="24"/>
          <w:szCs w:val="24"/>
          <w:lang w:val="tr-TR"/>
        </w:rPr>
        <w:t>lerindeki y</w:t>
      </w:r>
      <w:r w:rsidR="0044174A" w:rsidRPr="006B72E3">
        <w:rPr>
          <w:rFonts w:ascii="Times New Roman" w:hAnsi="Times New Roman" w:hint="eastAsia"/>
          <w:sz w:val="24"/>
          <w:szCs w:val="24"/>
          <w:lang w:val="tr-TR"/>
        </w:rPr>
        <w:t>ı</w:t>
      </w:r>
      <w:r w:rsidR="0044174A" w:rsidRPr="006B72E3">
        <w:rPr>
          <w:rFonts w:ascii="Times New Roman" w:hAnsi="Times New Roman"/>
          <w:sz w:val="24"/>
          <w:szCs w:val="24"/>
          <w:lang w:val="tr-TR"/>
        </w:rPr>
        <w:t>ll</w:t>
      </w:r>
      <w:r w:rsidR="0044174A" w:rsidRPr="006B72E3">
        <w:rPr>
          <w:rFonts w:ascii="Times New Roman" w:hAnsi="Times New Roman" w:hint="eastAsia"/>
          <w:sz w:val="24"/>
          <w:szCs w:val="24"/>
          <w:lang w:val="tr-TR"/>
        </w:rPr>
        <w:t>ı</w:t>
      </w:r>
      <w:r w:rsidR="0044174A" w:rsidRPr="006B72E3">
        <w:rPr>
          <w:rFonts w:ascii="Times New Roman" w:hAnsi="Times New Roman"/>
          <w:sz w:val="24"/>
          <w:szCs w:val="24"/>
          <w:lang w:val="tr-TR"/>
        </w:rPr>
        <w:t>k cironun ortalamas</w:t>
      </w:r>
      <w:r w:rsidR="0044174A" w:rsidRPr="006B72E3">
        <w:rPr>
          <w:rFonts w:ascii="Times New Roman" w:hAnsi="Times New Roman" w:hint="eastAsia"/>
          <w:sz w:val="24"/>
          <w:szCs w:val="24"/>
          <w:lang w:val="tr-TR"/>
        </w:rPr>
        <w:t>ı</w:t>
      </w:r>
      <w:r w:rsidR="0044174A" w:rsidRPr="006B72E3">
        <w:rPr>
          <w:rFonts w:ascii="Times New Roman" w:hAnsi="Times New Roman"/>
          <w:sz w:val="24"/>
          <w:szCs w:val="24"/>
          <w:lang w:val="tr-TR"/>
        </w:rPr>
        <w:t xml:space="preserve"> asgari</w:t>
      </w:r>
      <w:r>
        <w:rPr>
          <w:rFonts w:ascii="Times New Roman" w:hAnsi="Times New Roman"/>
          <w:sz w:val="24"/>
          <w:szCs w:val="24"/>
          <w:lang w:val="tr-TR"/>
        </w:rPr>
        <w:t xml:space="preserve"> </w:t>
      </w:r>
      <w:r w:rsidR="006145A3">
        <w:rPr>
          <w:rFonts w:ascii="Times New Roman" w:hAnsi="Times New Roman"/>
          <w:sz w:val="24"/>
          <w:szCs w:val="24"/>
          <w:lang w:val="tr-TR"/>
        </w:rPr>
        <w:t>on</w:t>
      </w:r>
      <w:r w:rsidR="00A310B3" w:rsidRPr="006B72E3">
        <w:rPr>
          <w:rFonts w:ascii="Times New Roman" w:hAnsi="Times New Roman"/>
          <w:sz w:val="24"/>
          <w:szCs w:val="24"/>
          <w:lang w:val="tr-TR"/>
        </w:rPr>
        <w:t xml:space="preserve"> milyon </w:t>
      </w:r>
      <w:r w:rsidR="00A310B3" w:rsidRPr="006B72E3">
        <w:rPr>
          <w:rFonts w:ascii="Times New Roman" w:hAnsi="Times New Roman"/>
          <w:b/>
          <w:sz w:val="24"/>
          <w:szCs w:val="24"/>
          <w:lang w:val="tr-TR"/>
        </w:rPr>
        <w:t>(</w:t>
      </w:r>
      <w:r w:rsidR="006145A3">
        <w:rPr>
          <w:rFonts w:ascii="Times New Roman" w:hAnsi="Times New Roman"/>
          <w:b/>
          <w:sz w:val="24"/>
          <w:szCs w:val="24"/>
          <w:lang w:val="tr-TR"/>
        </w:rPr>
        <w:t>10</w:t>
      </w:r>
      <w:r w:rsidR="00A310B3" w:rsidRPr="006B72E3">
        <w:rPr>
          <w:rFonts w:ascii="Times New Roman" w:hAnsi="Times New Roman"/>
          <w:b/>
          <w:sz w:val="24"/>
          <w:szCs w:val="24"/>
          <w:lang w:val="tr-TR"/>
        </w:rPr>
        <w:t>.000.000) Euro</w:t>
      </w:r>
      <w:r w:rsidR="00A310B3" w:rsidRPr="006B72E3">
        <w:rPr>
          <w:rFonts w:ascii="Times New Roman" w:hAnsi="Times New Roman"/>
          <w:sz w:val="24"/>
          <w:szCs w:val="24"/>
          <w:lang w:val="tr-TR"/>
        </w:rPr>
        <w:t xml:space="preserve"> veya e</w:t>
      </w:r>
      <w:r w:rsidR="00A310B3" w:rsidRPr="006B72E3">
        <w:rPr>
          <w:rFonts w:ascii="Times New Roman" w:hAnsi="Times New Roman" w:hint="eastAsia"/>
          <w:sz w:val="24"/>
          <w:szCs w:val="24"/>
          <w:lang w:val="tr-TR"/>
        </w:rPr>
        <w:t>ş</w:t>
      </w:r>
      <w:r w:rsidR="00A310B3" w:rsidRPr="006B72E3">
        <w:rPr>
          <w:rFonts w:ascii="Times New Roman" w:hAnsi="Times New Roman"/>
          <w:sz w:val="24"/>
          <w:szCs w:val="24"/>
          <w:lang w:val="tr-TR"/>
        </w:rPr>
        <w:t>de</w:t>
      </w:r>
      <w:r w:rsidR="00A310B3" w:rsidRPr="006B72E3">
        <w:rPr>
          <w:rFonts w:ascii="Times New Roman" w:hAnsi="Times New Roman" w:hint="eastAsia"/>
          <w:sz w:val="24"/>
          <w:szCs w:val="24"/>
          <w:lang w:val="tr-TR"/>
        </w:rPr>
        <w:t>ğ</w:t>
      </w:r>
      <w:r w:rsidR="00A310B3" w:rsidRPr="006B72E3">
        <w:rPr>
          <w:rFonts w:ascii="Times New Roman" w:hAnsi="Times New Roman"/>
          <w:sz w:val="24"/>
          <w:szCs w:val="24"/>
          <w:lang w:val="tr-TR"/>
        </w:rPr>
        <w:t>eri</w:t>
      </w:r>
      <w:r>
        <w:rPr>
          <w:rFonts w:ascii="Times New Roman" w:hAnsi="Times New Roman"/>
          <w:sz w:val="24"/>
          <w:szCs w:val="24"/>
          <w:lang w:val="tr-TR"/>
        </w:rPr>
        <w:t xml:space="preserve"> olmalıdır</w:t>
      </w:r>
      <w:r w:rsidR="00A310B3" w:rsidRPr="006B72E3">
        <w:rPr>
          <w:rFonts w:ascii="Times New Roman" w:hAnsi="Times New Roman"/>
          <w:sz w:val="24"/>
          <w:szCs w:val="24"/>
          <w:lang w:val="tr-TR"/>
        </w:rPr>
        <w:t>.</w:t>
      </w:r>
    </w:p>
    <w:p w14:paraId="6E09A907" w14:textId="2FD3CC8A" w:rsidR="0044174A" w:rsidRPr="006B72E3" w:rsidRDefault="0044174A" w:rsidP="006B72E3">
      <w:pPr>
        <w:suppressAutoHyphens/>
        <w:spacing w:before="60" w:after="60" w:line="264" w:lineRule="auto"/>
        <w:ind w:left="720"/>
        <w:jc w:val="both"/>
        <w:rPr>
          <w:rFonts w:ascii="Times New Roman" w:hAnsi="Times New Roman"/>
          <w:spacing w:val="-2"/>
          <w:sz w:val="24"/>
          <w:szCs w:val="24"/>
          <w:lang w:val="tr-TR"/>
        </w:rPr>
      </w:pPr>
      <w:r w:rsidRPr="006B72E3">
        <w:rPr>
          <w:rFonts w:ascii="Times New Roman" w:hAnsi="Times New Roman"/>
          <w:sz w:val="24"/>
          <w:szCs w:val="24"/>
          <w:lang w:val="tr-TR"/>
        </w:rPr>
        <w:t xml:space="preserve">Yıllık cirolar, Yeminli Mali Müşavir veya Vergi Dairesi tarafından </w:t>
      </w:r>
      <w:r w:rsidR="005A4465">
        <w:rPr>
          <w:rFonts w:ascii="Times New Roman" w:hAnsi="Times New Roman"/>
          <w:sz w:val="24"/>
          <w:szCs w:val="24"/>
          <w:lang w:val="tr-TR"/>
        </w:rPr>
        <w:t>doğrulanmaış</w:t>
      </w:r>
      <w:r w:rsidRPr="006B72E3">
        <w:rPr>
          <w:rFonts w:ascii="Times New Roman" w:hAnsi="Times New Roman"/>
          <w:sz w:val="24"/>
          <w:szCs w:val="24"/>
          <w:lang w:val="tr-TR"/>
        </w:rPr>
        <w:t xml:space="preserve"> belgelerle teyit edilecektir.</w:t>
      </w:r>
    </w:p>
    <w:p w14:paraId="03A65E0B" w14:textId="0EF27D66" w:rsidR="006C45A7" w:rsidRPr="006B72E3" w:rsidRDefault="005A4465" w:rsidP="00E57DE7">
      <w:pPr>
        <w:pStyle w:val="ListeParagraf"/>
        <w:numPr>
          <w:ilvl w:val="0"/>
          <w:numId w:val="105"/>
        </w:numPr>
        <w:suppressAutoHyphens/>
        <w:spacing w:before="60" w:after="60" w:line="264" w:lineRule="auto"/>
        <w:ind w:hanging="720"/>
        <w:jc w:val="both"/>
        <w:rPr>
          <w:spacing w:val="-2"/>
          <w:szCs w:val="24"/>
          <w:lang w:val="tr-TR"/>
        </w:rPr>
      </w:pPr>
      <w:r>
        <w:rPr>
          <w:spacing w:val="-2"/>
          <w:szCs w:val="24"/>
          <w:lang w:val="tr-TR"/>
        </w:rPr>
        <w:t>Teklif sahibi</w:t>
      </w:r>
      <w:r w:rsidR="0044174A" w:rsidRPr="006B72E3">
        <w:rPr>
          <w:spacing w:val="-2"/>
          <w:szCs w:val="24"/>
          <w:lang w:val="tr-TR"/>
        </w:rPr>
        <w:t xml:space="preserve"> sözle</w:t>
      </w:r>
      <w:r w:rsidR="0044174A" w:rsidRPr="006B72E3">
        <w:rPr>
          <w:rFonts w:hint="eastAsia"/>
          <w:spacing w:val="-2"/>
          <w:szCs w:val="24"/>
          <w:lang w:val="tr-TR"/>
        </w:rPr>
        <w:t>ş</w:t>
      </w:r>
      <w:r w:rsidR="0044174A" w:rsidRPr="006B72E3">
        <w:rPr>
          <w:spacing w:val="-2"/>
          <w:szCs w:val="24"/>
          <w:lang w:val="tr-TR"/>
        </w:rPr>
        <w:t>me ve i</w:t>
      </w:r>
      <w:r w:rsidR="0044174A" w:rsidRPr="006B72E3">
        <w:rPr>
          <w:rFonts w:hint="eastAsia"/>
          <w:spacing w:val="-2"/>
          <w:szCs w:val="24"/>
          <w:lang w:val="tr-TR"/>
        </w:rPr>
        <w:t>ş</w:t>
      </w:r>
      <w:r w:rsidR="0044174A" w:rsidRPr="006B72E3">
        <w:rPr>
          <w:spacing w:val="-2"/>
          <w:szCs w:val="24"/>
          <w:lang w:val="tr-TR"/>
        </w:rPr>
        <w:t xml:space="preserve"> avanslar</w:t>
      </w:r>
      <w:r w:rsidR="0044174A" w:rsidRPr="006B72E3">
        <w:rPr>
          <w:rFonts w:hint="eastAsia"/>
          <w:spacing w:val="-2"/>
          <w:szCs w:val="24"/>
          <w:lang w:val="tr-TR"/>
        </w:rPr>
        <w:t>ı</w:t>
      </w:r>
      <w:r w:rsidR="0044174A" w:rsidRPr="006B72E3">
        <w:rPr>
          <w:spacing w:val="-2"/>
          <w:szCs w:val="24"/>
          <w:lang w:val="tr-TR"/>
        </w:rPr>
        <w:t xml:space="preserve"> hariç olmak üzere a</w:t>
      </w:r>
      <w:r w:rsidR="0044174A" w:rsidRPr="006B72E3">
        <w:rPr>
          <w:rFonts w:hint="eastAsia"/>
          <w:spacing w:val="-2"/>
          <w:szCs w:val="24"/>
          <w:lang w:val="tr-TR"/>
        </w:rPr>
        <w:t>ş</w:t>
      </w:r>
      <w:r w:rsidR="0044174A" w:rsidRPr="006B72E3">
        <w:rPr>
          <w:spacing w:val="-2"/>
          <w:szCs w:val="24"/>
          <w:lang w:val="tr-TR"/>
        </w:rPr>
        <w:t>a</w:t>
      </w:r>
      <w:r w:rsidR="0044174A" w:rsidRPr="006B72E3">
        <w:rPr>
          <w:rFonts w:hint="eastAsia"/>
          <w:spacing w:val="-2"/>
          <w:szCs w:val="24"/>
          <w:lang w:val="tr-TR"/>
        </w:rPr>
        <w:t>ğı</w:t>
      </w:r>
      <w:r w:rsidR="0044174A" w:rsidRPr="006B72E3">
        <w:rPr>
          <w:spacing w:val="-2"/>
          <w:szCs w:val="24"/>
          <w:lang w:val="tr-TR"/>
        </w:rPr>
        <w:t>da belirtilen tutarlarda, nakit de</w:t>
      </w:r>
      <w:r w:rsidR="0044174A" w:rsidRPr="006B72E3">
        <w:rPr>
          <w:rFonts w:hint="eastAsia"/>
          <w:spacing w:val="-2"/>
          <w:szCs w:val="24"/>
          <w:lang w:val="tr-TR"/>
        </w:rPr>
        <w:t>ğ</w:t>
      </w:r>
      <w:r w:rsidR="0044174A" w:rsidRPr="006B72E3">
        <w:rPr>
          <w:spacing w:val="-2"/>
          <w:szCs w:val="24"/>
          <w:lang w:val="tr-TR"/>
        </w:rPr>
        <w:t>erler, üzerinde tedbir veya ipotek bulunmayan ta</w:t>
      </w:r>
      <w:r w:rsidR="0044174A" w:rsidRPr="006B72E3">
        <w:rPr>
          <w:rFonts w:hint="eastAsia"/>
          <w:spacing w:val="-2"/>
          <w:szCs w:val="24"/>
          <w:lang w:val="tr-TR"/>
        </w:rPr>
        <w:t>şı</w:t>
      </w:r>
      <w:r w:rsidR="0044174A" w:rsidRPr="006B72E3">
        <w:rPr>
          <w:spacing w:val="-2"/>
          <w:szCs w:val="24"/>
          <w:lang w:val="tr-TR"/>
        </w:rPr>
        <w:t>nmazlar, kredi limitleri ve di</w:t>
      </w:r>
      <w:r w:rsidR="0044174A" w:rsidRPr="006B72E3">
        <w:rPr>
          <w:rFonts w:hint="eastAsia"/>
          <w:spacing w:val="-2"/>
          <w:szCs w:val="24"/>
          <w:lang w:val="tr-TR"/>
        </w:rPr>
        <w:t>ğ</w:t>
      </w:r>
      <w:r w:rsidR="0044174A" w:rsidRPr="006B72E3">
        <w:rPr>
          <w:spacing w:val="-2"/>
          <w:szCs w:val="24"/>
          <w:lang w:val="tr-TR"/>
        </w:rPr>
        <w:t>er finansal imkan ve araçlara sahip oldu</w:t>
      </w:r>
      <w:r w:rsidR="0044174A" w:rsidRPr="006B72E3">
        <w:rPr>
          <w:rFonts w:hint="eastAsia"/>
          <w:spacing w:val="-2"/>
          <w:szCs w:val="24"/>
          <w:lang w:val="tr-TR"/>
        </w:rPr>
        <w:t>ğ</w:t>
      </w:r>
      <w:r w:rsidR="0044174A" w:rsidRPr="006B72E3">
        <w:rPr>
          <w:spacing w:val="-2"/>
          <w:szCs w:val="24"/>
          <w:lang w:val="tr-TR"/>
        </w:rPr>
        <w:t>unu veya eri</w:t>
      </w:r>
      <w:r w:rsidR="0044174A" w:rsidRPr="006B72E3">
        <w:rPr>
          <w:rFonts w:hint="eastAsia"/>
          <w:spacing w:val="-2"/>
          <w:szCs w:val="24"/>
          <w:lang w:val="tr-TR"/>
        </w:rPr>
        <w:t>ş</w:t>
      </w:r>
      <w:r w:rsidR="0044174A" w:rsidRPr="006B72E3">
        <w:rPr>
          <w:spacing w:val="-2"/>
          <w:szCs w:val="24"/>
          <w:lang w:val="tr-TR"/>
        </w:rPr>
        <w:t>imi oldu</w:t>
      </w:r>
      <w:r w:rsidR="0044174A" w:rsidRPr="006B72E3">
        <w:rPr>
          <w:rFonts w:hint="eastAsia"/>
          <w:spacing w:val="-2"/>
          <w:szCs w:val="24"/>
          <w:lang w:val="tr-TR"/>
        </w:rPr>
        <w:t>ğ</w:t>
      </w:r>
      <w:r w:rsidR="0044174A" w:rsidRPr="006B72E3">
        <w:rPr>
          <w:spacing w:val="-2"/>
          <w:szCs w:val="24"/>
          <w:lang w:val="tr-TR"/>
        </w:rPr>
        <w:t>unu gösteren belgeleri sunacakt</w:t>
      </w:r>
      <w:r w:rsidR="0044174A" w:rsidRPr="006B72E3">
        <w:rPr>
          <w:rFonts w:hint="eastAsia"/>
          <w:spacing w:val="-2"/>
          <w:szCs w:val="24"/>
          <w:lang w:val="tr-TR"/>
        </w:rPr>
        <w:t>ı</w:t>
      </w:r>
      <w:r w:rsidR="0044174A" w:rsidRPr="006B72E3">
        <w:rPr>
          <w:spacing w:val="-2"/>
          <w:szCs w:val="24"/>
          <w:lang w:val="tr-TR"/>
        </w:rPr>
        <w:t>r:</w:t>
      </w:r>
    </w:p>
    <w:p w14:paraId="6562C1AD" w14:textId="77D2624D" w:rsidR="0044174A" w:rsidRPr="006B72E3" w:rsidRDefault="002B68DF" w:rsidP="00E57DE7">
      <w:pPr>
        <w:numPr>
          <w:ilvl w:val="1"/>
          <w:numId w:val="104"/>
        </w:numPr>
        <w:suppressAutoHyphens/>
        <w:spacing w:before="60" w:after="60" w:line="264" w:lineRule="auto"/>
        <w:jc w:val="both"/>
        <w:rPr>
          <w:rFonts w:ascii="Times New Roman" w:hAnsi="Times New Roman"/>
          <w:spacing w:val="-2"/>
          <w:sz w:val="24"/>
          <w:szCs w:val="24"/>
          <w:lang w:val="tr-TR"/>
        </w:rPr>
      </w:pPr>
      <w:r w:rsidRPr="006B72E3">
        <w:rPr>
          <w:rFonts w:ascii="Times New Roman" w:hAnsi="Times New Roman"/>
          <w:sz w:val="24"/>
          <w:szCs w:val="24"/>
          <w:lang w:val="tr-TR"/>
        </w:rPr>
        <w:t>N</w:t>
      </w:r>
      <w:r w:rsidR="0044174A" w:rsidRPr="006B72E3">
        <w:rPr>
          <w:rFonts w:ascii="Times New Roman" w:hAnsi="Times New Roman"/>
          <w:sz w:val="24"/>
          <w:szCs w:val="24"/>
          <w:lang w:val="tr-TR"/>
        </w:rPr>
        <w:t xml:space="preserve">akit akış değeri </w:t>
      </w:r>
      <w:r w:rsidR="00E3442A">
        <w:rPr>
          <w:rFonts w:ascii="Times New Roman" w:hAnsi="Times New Roman"/>
          <w:b/>
          <w:bCs/>
          <w:sz w:val="24"/>
          <w:szCs w:val="24"/>
          <w:lang w:val="tr-TR"/>
        </w:rPr>
        <w:t xml:space="preserve">bir milyon beş </w:t>
      </w:r>
      <w:r w:rsidR="0044174A" w:rsidRPr="006B72E3">
        <w:rPr>
          <w:rFonts w:ascii="Times New Roman" w:hAnsi="Times New Roman"/>
          <w:b/>
          <w:bCs/>
          <w:sz w:val="24"/>
          <w:szCs w:val="24"/>
          <w:lang w:val="tr-TR"/>
        </w:rPr>
        <w:t>yüz bin (</w:t>
      </w:r>
      <w:r w:rsidR="00E3442A">
        <w:rPr>
          <w:rFonts w:ascii="Times New Roman" w:hAnsi="Times New Roman"/>
          <w:b/>
          <w:bCs/>
          <w:sz w:val="24"/>
          <w:szCs w:val="24"/>
          <w:lang w:val="tr-TR"/>
        </w:rPr>
        <w:t>1.5</w:t>
      </w:r>
      <w:r w:rsidR="00E335FF" w:rsidRPr="006B72E3">
        <w:rPr>
          <w:rFonts w:ascii="Times New Roman" w:hAnsi="Times New Roman"/>
          <w:b/>
          <w:bCs/>
          <w:sz w:val="24"/>
          <w:szCs w:val="24"/>
          <w:lang w:val="tr-TR"/>
        </w:rPr>
        <w:t>0</w:t>
      </w:r>
      <w:r w:rsidR="0044174A" w:rsidRPr="006B72E3">
        <w:rPr>
          <w:rFonts w:ascii="Times New Roman" w:hAnsi="Times New Roman"/>
          <w:b/>
          <w:bCs/>
          <w:sz w:val="24"/>
          <w:szCs w:val="24"/>
          <w:lang w:val="tr-TR"/>
        </w:rPr>
        <w:t xml:space="preserve">0.000) Euro </w:t>
      </w:r>
      <w:r w:rsidR="005A4465">
        <w:rPr>
          <w:rFonts w:ascii="Times New Roman" w:hAnsi="Times New Roman"/>
          <w:b/>
          <w:bCs/>
          <w:sz w:val="24"/>
          <w:szCs w:val="24"/>
          <w:lang w:val="tr-TR"/>
        </w:rPr>
        <w:t xml:space="preserve">eşdeğeri </w:t>
      </w:r>
      <w:r w:rsidR="0044174A" w:rsidRPr="006B72E3">
        <w:rPr>
          <w:rFonts w:ascii="Times New Roman" w:hAnsi="Times New Roman"/>
          <w:b/>
          <w:bCs/>
          <w:sz w:val="24"/>
          <w:szCs w:val="24"/>
          <w:lang w:val="tr-TR"/>
        </w:rPr>
        <w:t>ve</w:t>
      </w:r>
    </w:p>
    <w:p w14:paraId="18ACFA2B" w14:textId="12386DD6" w:rsidR="00B10334" w:rsidRPr="006B72E3" w:rsidRDefault="00DC03C3" w:rsidP="00E57DE7">
      <w:pPr>
        <w:numPr>
          <w:ilvl w:val="1"/>
          <w:numId w:val="104"/>
        </w:numPr>
        <w:spacing w:before="60" w:after="60" w:line="264" w:lineRule="auto"/>
        <w:rPr>
          <w:rFonts w:ascii="Times New Roman" w:hAnsi="Times New Roman"/>
          <w:spacing w:val="-2"/>
          <w:sz w:val="24"/>
          <w:szCs w:val="24"/>
          <w:lang w:val="tr-TR"/>
        </w:rPr>
      </w:pPr>
      <w:r w:rsidRPr="002A1455">
        <w:rPr>
          <w:rFonts w:ascii="Times New Roman" w:hAnsi="Times New Roman"/>
          <w:spacing w:val="-2"/>
          <w:sz w:val="24"/>
          <w:szCs w:val="24"/>
          <w:lang w:val="tr-TR"/>
        </w:rPr>
        <w:t>Bu</w:t>
      </w:r>
      <w:r w:rsidR="0044174A" w:rsidRPr="006B72E3">
        <w:rPr>
          <w:rFonts w:ascii="Times New Roman" w:hAnsi="Times New Roman"/>
          <w:spacing w:val="-2"/>
          <w:sz w:val="24"/>
          <w:szCs w:val="24"/>
          <w:lang w:val="tr-TR"/>
        </w:rPr>
        <w:t xml:space="preserve"> sözleşme ve diğer taahhütleri için gerekli nakit akışı</w:t>
      </w:r>
    </w:p>
    <w:p w14:paraId="38C0CFDA" w14:textId="70981F14" w:rsidR="00EC7894" w:rsidRPr="006B72E3" w:rsidRDefault="00EC7894" w:rsidP="00E57DE7">
      <w:pPr>
        <w:numPr>
          <w:ilvl w:val="0"/>
          <w:numId w:val="91"/>
        </w:numPr>
        <w:suppressAutoHyphens/>
        <w:spacing w:before="60" w:afterLines="60" w:after="144" w:line="264" w:lineRule="auto"/>
        <w:ind w:hanging="720"/>
        <w:jc w:val="both"/>
        <w:rPr>
          <w:rFonts w:ascii="Times New Roman" w:hAnsi="Times New Roman"/>
          <w:spacing w:val="-2"/>
          <w:sz w:val="24"/>
          <w:szCs w:val="24"/>
          <w:lang w:val="tr-TR"/>
        </w:rPr>
      </w:pPr>
      <w:bookmarkStart w:id="2" w:name="_Hlk31881371"/>
      <w:bookmarkEnd w:id="1"/>
      <w:r w:rsidRPr="006B72E3">
        <w:rPr>
          <w:rFonts w:ascii="Times New Roman" w:hAnsi="Times New Roman"/>
          <w:b/>
          <w:bCs/>
          <w:sz w:val="24"/>
          <w:szCs w:val="24"/>
          <w:lang w:val="tr-TR"/>
        </w:rPr>
        <w:t>Son 5 (beş) yıla</w:t>
      </w:r>
      <w:r w:rsidRPr="006B72E3">
        <w:rPr>
          <w:rFonts w:ascii="Times New Roman" w:hAnsi="Times New Roman"/>
          <w:sz w:val="24"/>
          <w:szCs w:val="24"/>
          <w:lang w:val="tr-TR"/>
        </w:rPr>
        <w:t xml:space="preserve"> ait denetimden geçen Yeminli Mali Müşavir onaylı finansal raporlar (bilançolar, gelir tabloları veya İşveren tarafından kabul edilebilecek başka mali tablolar) sunulacak ve bu raporlar </w:t>
      </w:r>
      <w:r w:rsidR="005A4465">
        <w:rPr>
          <w:rFonts w:ascii="Times New Roman" w:hAnsi="Times New Roman"/>
          <w:sz w:val="24"/>
          <w:szCs w:val="24"/>
          <w:lang w:val="tr-TR"/>
        </w:rPr>
        <w:t>Teklif sahibi</w:t>
      </w:r>
      <w:r w:rsidRPr="006B72E3">
        <w:rPr>
          <w:rFonts w:ascii="Times New Roman" w:hAnsi="Times New Roman"/>
          <w:sz w:val="24"/>
          <w:szCs w:val="24"/>
          <w:lang w:val="tr-TR"/>
        </w:rPr>
        <w:t>nin mali durumunun geleceğe dönük uzun vadede karlı olduğunu göstermelidir.</w:t>
      </w:r>
    </w:p>
    <w:p w14:paraId="57F2A154" w14:textId="26F38927" w:rsidR="00991F24" w:rsidRPr="006B72E3" w:rsidRDefault="00991F24" w:rsidP="00E57DE7">
      <w:pPr>
        <w:numPr>
          <w:ilvl w:val="0"/>
          <w:numId w:val="91"/>
        </w:numPr>
        <w:suppressAutoHyphens/>
        <w:spacing w:before="60" w:afterLines="60" w:after="144" w:line="264" w:lineRule="auto"/>
        <w:ind w:hanging="720"/>
        <w:jc w:val="both"/>
        <w:rPr>
          <w:rFonts w:ascii="Times New Roman" w:hAnsi="Times New Roman"/>
          <w:spacing w:val="-2"/>
          <w:sz w:val="24"/>
          <w:szCs w:val="24"/>
          <w:lang w:val="tr-TR"/>
        </w:rPr>
      </w:pPr>
      <w:r w:rsidRPr="006B72E3">
        <w:rPr>
          <w:rFonts w:ascii="Times New Roman" w:hAnsi="Times New Roman"/>
          <w:sz w:val="24"/>
          <w:szCs w:val="24"/>
          <w:lang w:val="tr-TR"/>
        </w:rPr>
        <w:t xml:space="preserve">Teklif </w:t>
      </w:r>
      <w:r w:rsidR="000E1241">
        <w:rPr>
          <w:rFonts w:ascii="Times New Roman" w:hAnsi="Times New Roman"/>
          <w:sz w:val="24"/>
          <w:szCs w:val="24"/>
          <w:lang w:val="tr-TR"/>
        </w:rPr>
        <w:t>sahibi</w:t>
      </w:r>
      <w:r w:rsidRPr="006B72E3">
        <w:rPr>
          <w:rFonts w:ascii="Times New Roman" w:hAnsi="Times New Roman"/>
          <w:sz w:val="24"/>
          <w:szCs w:val="24"/>
          <w:lang w:val="tr-TR"/>
        </w:rPr>
        <w:t xml:space="preserve"> yeterli sayıda ve yeterli tecrübeye sahip kilit personel ve </w:t>
      </w:r>
      <w:r w:rsidR="00586D21" w:rsidRPr="006B72E3">
        <w:rPr>
          <w:rFonts w:ascii="Times New Roman" w:hAnsi="Times New Roman"/>
          <w:sz w:val="24"/>
          <w:szCs w:val="24"/>
          <w:lang w:val="tr-TR"/>
        </w:rPr>
        <w:t>i</w:t>
      </w:r>
      <w:r w:rsidRPr="006B72E3">
        <w:rPr>
          <w:rFonts w:ascii="Times New Roman" w:hAnsi="Times New Roman"/>
          <w:sz w:val="24"/>
          <w:szCs w:val="24"/>
          <w:lang w:val="tr-TR"/>
        </w:rPr>
        <w:t>şlerin memnun edici bir şekilde tamamlanmasını sağlayacak tüm gerekli ekipmanı sağlamalıdır.</w:t>
      </w:r>
    </w:p>
    <w:bookmarkEnd w:id="2"/>
    <w:p w14:paraId="12240A21" w14:textId="3A9A47D0" w:rsidR="00F751A9" w:rsidRPr="006B72E3" w:rsidRDefault="000E1241" w:rsidP="006B72E3">
      <w:pPr>
        <w:suppressAutoHyphens/>
        <w:spacing w:before="60" w:afterLines="60" w:after="144" w:line="264" w:lineRule="auto"/>
        <w:jc w:val="both"/>
        <w:rPr>
          <w:rFonts w:ascii="Times New Roman" w:hAnsi="Times New Roman"/>
          <w:spacing w:val="-2"/>
          <w:sz w:val="24"/>
          <w:szCs w:val="24"/>
          <w:lang w:val="tr-TR"/>
        </w:rPr>
      </w:pPr>
      <w:r>
        <w:rPr>
          <w:rFonts w:ascii="Times New Roman" w:hAnsi="Times New Roman"/>
          <w:sz w:val="24"/>
          <w:szCs w:val="24"/>
          <w:lang w:val="tr-TR"/>
        </w:rPr>
        <w:t>Kriterleri sağlayan t</w:t>
      </w:r>
      <w:r w:rsidR="00882149" w:rsidRPr="006B72E3">
        <w:rPr>
          <w:rFonts w:ascii="Times New Roman" w:hAnsi="Times New Roman"/>
          <w:sz w:val="24"/>
          <w:szCs w:val="24"/>
          <w:lang w:val="tr-TR"/>
        </w:rPr>
        <w:t>üm</w:t>
      </w:r>
      <w:r w:rsidR="00586D21" w:rsidRPr="006B72E3">
        <w:rPr>
          <w:rFonts w:ascii="Times New Roman" w:hAnsi="Times New Roman"/>
          <w:sz w:val="24"/>
          <w:szCs w:val="24"/>
          <w:lang w:val="tr-TR"/>
        </w:rPr>
        <w:t xml:space="preserve"> </w:t>
      </w:r>
      <w:r w:rsidR="002B68DF" w:rsidRPr="006B72E3">
        <w:rPr>
          <w:rFonts w:ascii="Times New Roman" w:hAnsi="Times New Roman"/>
          <w:sz w:val="24"/>
          <w:szCs w:val="24"/>
          <w:lang w:val="tr-TR"/>
        </w:rPr>
        <w:t>istekliler</w:t>
      </w:r>
      <w:r w:rsidR="00882149" w:rsidRPr="006B72E3">
        <w:rPr>
          <w:rFonts w:ascii="Times New Roman" w:hAnsi="Times New Roman"/>
          <w:sz w:val="24"/>
          <w:szCs w:val="24"/>
          <w:lang w:val="tr-TR"/>
        </w:rPr>
        <w:t xml:space="preserve"> </w:t>
      </w:r>
      <w:r w:rsidR="00586D21" w:rsidRPr="006B72E3">
        <w:rPr>
          <w:rFonts w:ascii="Times New Roman" w:hAnsi="Times New Roman"/>
          <w:sz w:val="24"/>
          <w:szCs w:val="24"/>
          <w:lang w:val="tr-TR"/>
        </w:rPr>
        <w:t>i</w:t>
      </w:r>
      <w:r w:rsidR="00882149" w:rsidRPr="006B72E3">
        <w:rPr>
          <w:rFonts w:ascii="Times New Roman" w:hAnsi="Times New Roman"/>
          <w:sz w:val="24"/>
          <w:szCs w:val="24"/>
          <w:lang w:val="tr-TR"/>
        </w:rPr>
        <w:t xml:space="preserve">haleye katılmaya davet edilmektedir. Ortak </w:t>
      </w:r>
      <w:r>
        <w:rPr>
          <w:rFonts w:ascii="Times New Roman" w:hAnsi="Times New Roman"/>
          <w:sz w:val="24"/>
          <w:szCs w:val="24"/>
          <w:lang w:val="tr-TR"/>
        </w:rPr>
        <w:t>g</w:t>
      </w:r>
      <w:r w:rsidR="00882149" w:rsidRPr="006B72E3">
        <w:rPr>
          <w:rFonts w:ascii="Times New Roman" w:hAnsi="Times New Roman"/>
          <w:sz w:val="24"/>
          <w:szCs w:val="24"/>
          <w:lang w:val="tr-TR"/>
        </w:rPr>
        <w:t xml:space="preserve">irişimler için </w:t>
      </w:r>
      <w:r>
        <w:rPr>
          <w:rFonts w:ascii="Times New Roman" w:hAnsi="Times New Roman"/>
          <w:sz w:val="24"/>
          <w:szCs w:val="24"/>
          <w:lang w:val="tr-TR"/>
        </w:rPr>
        <w:t>t</w:t>
      </w:r>
      <w:r w:rsidR="005A4465">
        <w:rPr>
          <w:rFonts w:ascii="Times New Roman" w:hAnsi="Times New Roman"/>
          <w:sz w:val="24"/>
          <w:szCs w:val="24"/>
          <w:lang w:val="tr-TR"/>
        </w:rPr>
        <w:t>eklif sahibi</w:t>
      </w:r>
      <w:r w:rsidR="00882149" w:rsidRPr="006B72E3">
        <w:rPr>
          <w:rFonts w:ascii="Times New Roman" w:hAnsi="Times New Roman"/>
          <w:sz w:val="24"/>
          <w:szCs w:val="24"/>
          <w:lang w:val="tr-TR"/>
        </w:rPr>
        <w:t xml:space="preserve">, </w:t>
      </w:r>
      <w:r>
        <w:rPr>
          <w:rFonts w:ascii="Times New Roman" w:hAnsi="Times New Roman"/>
          <w:sz w:val="24"/>
          <w:szCs w:val="24"/>
          <w:lang w:val="tr-TR"/>
        </w:rPr>
        <w:t>o</w:t>
      </w:r>
      <w:r w:rsidR="00882149" w:rsidRPr="006B72E3">
        <w:rPr>
          <w:rFonts w:ascii="Times New Roman" w:hAnsi="Times New Roman"/>
          <w:sz w:val="24"/>
          <w:szCs w:val="24"/>
          <w:lang w:val="tr-TR"/>
        </w:rPr>
        <w:t xml:space="preserve">rtak </w:t>
      </w:r>
      <w:r>
        <w:rPr>
          <w:rFonts w:ascii="Times New Roman" w:hAnsi="Times New Roman"/>
          <w:sz w:val="24"/>
          <w:szCs w:val="24"/>
          <w:lang w:val="tr-TR"/>
        </w:rPr>
        <w:t>g</w:t>
      </w:r>
      <w:r w:rsidR="00882149" w:rsidRPr="006B72E3">
        <w:rPr>
          <w:rFonts w:ascii="Times New Roman" w:hAnsi="Times New Roman"/>
          <w:sz w:val="24"/>
          <w:szCs w:val="24"/>
          <w:lang w:val="tr-TR"/>
        </w:rPr>
        <w:t xml:space="preserve">irişim </w:t>
      </w:r>
      <w:r>
        <w:rPr>
          <w:rFonts w:ascii="Times New Roman" w:hAnsi="Times New Roman"/>
          <w:sz w:val="24"/>
          <w:szCs w:val="24"/>
          <w:lang w:val="tr-TR"/>
        </w:rPr>
        <w:t>b</w:t>
      </w:r>
      <w:r w:rsidR="00882149" w:rsidRPr="006B72E3">
        <w:rPr>
          <w:rFonts w:ascii="Times New Roman" w:hAnsi="Times New Roman"/>
          <w:sz w:val="24"/>
          <w:szCs w:val="24"/>
          <w:lang w:val="tr-TR"/>
        </w:rPr>
        <w:t xml:space="preserve">eyannamesi'ni sunacak ve </w:t>
      </w:r>
      <w:r>
        <w:rPr>
          <w:rFonts w:ascii="Times New Roman" w:hAnsi="Times New Roman"/>
          <w:sz w:val="24"/>
          <w:szCs w:val="24"/>
          <w:lang w:val="tr-TR"/>
        </w:rPr>
        <w:t>i</w:t>
      </w:r>
      <w:r w:rsidR="00882149" w:rsidRPr="006B72E3">
        <w:rPr>
          <w:rFonts w:ascii="Times New Roman" w:hAnsi="Times New Roman"/>
          <w:sz w:val="24"/>
          <w:szCs w:val="24"/>
          <w:lang w:val="tr-TR"/>
        </w:rPr>
        <w:t xml:space="preserve">hale </w:t>
      </w:r>
      <w:r>
        <w:rPr>
          <w:rFonts w:ascii="Times New Roman" w:hAnsi="Times New Roman"/>
          <w:sz w:val="24"/>
          <w:szCs w:val="24"/>
          <w:lang w:val="tr-TR"/>
        </w:rPr>
        <w:t>d</w:t>
      </w:r>
      <w:r w:rsidR="00882149" w:rsidRPr="006B72E3">
        <w:rPr>
          <w:rFonts w:ascii="Times New Roman" w:hAnsi="Times New Roman"/>
          <w:sz w:val="24"/>
          <w:szCs w:val="24"/>
          <w:lang w:val="tr-TR"/>
        </w:rPr>
        <w:t>okümanları tarafından verilen yeterlilik kriterlerini</w:t>
      </w:r>
      <w:r>
        <w:rPr>
          <w:rFonts w:ascii="Times New Roman" w:hAnsi="Times New Roman"/>
          <w:sz w:val="24"/>
          <w:szCs w:val="24"/>
          <w:lang w:val="tr-TR"/>
        </w:rPr>
        <w:t>,</w:t>
      </w:r>
      <w:r w:rsidR="00882149" w:rsidRPr="006B72E3">
        <w:rPr>
          <w:rFonts w:ascii="Times New Roman" w:hAnsi="Times New Roman"/>
          <w:sz w:val="24"/>
          <w:szCs w:val="24"/>
          <w:lang w:val="tr-TR"/>
        </w:rPr>
        <w:t xml:space="preserve"> belgeleri ve koşulları karşılayacaktır.</w:t>
      </w:r>
    </w:p>
    <w:p w14:paraId="0BA55C13" w14:textId="2B248F08" w:rsidR="003B1C12" w:rsidRPr="006B72E3" w:rsidRDefault="003B1C12" w:rsidP="006B72E3">
      <w:pPr>
        <w:spacing w:before="60" w:afterLines="60" w:after="144" w:line="264" w:lineRule="auto"/>
        <w:jc w:val="both"/>
        <w:rPr>
          <w:rFonts w:ascii="Times New Roman" w:hAnsi="Times New Roman"/>
          <w:sz w:val="24"/>
          <w:szCs w:val="24"/>
          <w:lang w:val="tr-TR"/>
        </w:rPr>
      </w:pPr>
      <w:r w:rsidRPr="006B72E3">
        <w:rPr>
          <w:rFonts w:ascii="Times New Roman" w:hAnsi="Times New Roman"/>
          <w:sz w:val="24"/>
          <w:szCs w:val="24"/>
          <w:lang w:val="tr-TR"/>
        </w:rPr>
        <w:t xml:space="preserve">İlgilenen uygun </w:t>
      </w:r>
      <w:r w:rsidR="00586D21" w:rsidRPr="006B72E3">
        <w:rPr>
          <w:rFonts w:ascii="Times New Roman" w:hAnsi="Times New Roman"/>
          <w:sz w:val="24"/>
          <w:szCs w:val="24"/>
          <w:lang w:val="tr-TR"/>
        </w:rPr>
        <w:t>i</w:t>
      </w:r>
      <w:r w:rsidRPr="006B72E3">
        <w:rPr>
          <w:rFonts w:ascii="Times New Roman" w:hAnsi="Times New Roman"/>
          <w:sz w:val="24"/>
          <w:szCs w:val="24"/>
          <w:lang w:val="tr-TR"/>
        </w:rPr>
        <w:t xml:space="preserve">stekliler aşağıda verilen İşveren adresinden </w:t>
      </w:r>
      <w:r w:rsidR="000E1241">
        <w:rPr>
          <w:rFonts w:ascii="Times New Roman" w:hAnsi="Times New Roman"/>
          <w:sz w:val="24"/>
          <w:szCs w:val="24"/>
          <w:lang w:val="tr-TR"/>
        </w:rPr>
        <w:t>i</w:t>
      </w:r>
      <w:r w:rsidRPr="006B72E3">
        <w:rPr>
          <w:rFonts w:ascii="Times New Roman" w:hAnsi="Times New Roman"/>
          <w:sz w:val="24"/>
          <w:szCs w:val="24"/>
          <w:lang w:val="tr-TR"/>
        </w:rPr>
        <w:t xml:space="preserve">hale </w:t>
      </w:r>
      <w:r w:rsidR="000E1241">
        <w:rPr>
          <w:rFonts w:ascii="Times New Roman" w:hAnsi="Times New Roman"/>
          <w:sz w:val="24"/>
          <w:szCs w:val="24"/>
          <w:lang w:val="tr-TR"/>
        </w:rPr>
        <w:t>d</w:t>
      </w:r>
      <w:r w:rsidRPr="006B72E3">
        <w:rPr>
          <w:rFonts w:ascii="Times New Roman" w:hAnsi="Times New Roman"/>
          <w:sz w:val="24"/>
          <w:szCs w:val="24"/>
          <w:lang w:val="tr-TR"/>
        </w:rPr>
        <w:t xml:space="preserve">okümanları hakkında daha fazla bilgi alabilir ve </w:t>
      </w:r>
      <w:r w:rsidR="000E1241">
        <w:rPr>
          <w:rFonts w:ascii="Times New Roman" w:hAnsi="Times New Roman"/>
          <w:sz w:val="24"/>
          <w:szCs w:val="24"/>
          <w:lang w:val="tr-TR"/>
        </w:rPr>
        <w:t>i</w:t>
      </w:r>
      <w:r w:rsidRPr="006B72E3">
        <w:rPr>
          <w:rFonts w:ascii="Times New Roman" w:hAnsi="Times New Roman"/>
          <w:sz w:val="24"/>
          <w:szCs w:val="24"/>
          <w:lang w:val="tr-TR"/>
        </w:rPr>
        <w:t xml:space="preserve">hale </w:t>
      </w:r>
      <w:r w:rsidR="000E1241">
        <w:rPr>
          <w:rFonts w:ascii="Times New Roman" w:hAnsi="Times New Roman"/>
          <w:sz w:val="24"/>
          <w:szCs w:val="24"/>
          <w:lang w:val="tr-TR"/>
        </w:rPr>
        <w:t>d</w:t>
      </w:r>
      <w:r w:rsidRPr="006B72E3">
        <w:rPr>
          <w:rFonts w:ascii="Times New Roman" w:hAnsi="Times New Roman"/>
          <w:sz w:val="24"/>
          <w:szCs w:val="24"/>
          <w:lang w:val="tr-TR"/>
        </w:rPr>
        <w:t>okümanlarını inceleyebilir.</w:t>
      </w:r>
    </w:p>
    <w:p w14:paraId="61C9EE56" w14:textId="5B129FBC" w:rsidR="00B14FAE" w:rsidRPr="006B72E3" w:rsidRDefault="006145A3" w:rsidP="006B72E3">
      <w:pPr>
        <w:spacing w:before="60" w:afterLines="60" w:after="144" w:line="264" w:lineRule="auto"/>
        <w:jc w:val="both"/>
        <w:rPr>
          <w:rFonts w:ascii="Times New Roman" w:hAnsi="Times New Roman"/>
          <w:sz w:val="24"/>
          <w:szCs w:val="24"/>
          <w:lang w:val="tr-TR"/>
        </w:rPr>
      </w:pPr>
      <w:r>
        <w:rPr>
          <w:rFonts w:ascii="Times New Roman" w:hAnsi="Times New Roman"/>
          <w:sz w:val="24"/>
          <w:szCs w:val="24"/>
          <w:lang w:val="tr-TR"/>
        </w:rPr>
        <w:t>Yozgat Belediyesi Su ve Kanalizasyon Müdürlüğü</w:t>
      </w:r>
    </w:p>
    <w:p w14:paraId="39B4DD40" w14:textId="0E82CC75" w:rsidR="00E3442A" w:rsidRDefault="00001FF6" w:rsidP="00E3442A">
      <w:pPr>
        <w:suppressAutoHyphens/>
        <w:spacing w:before="20" w:after="20" w:line="264" w:lineRule="auto"/>
        <w:rPr>
          <w:rFonts w:ascii="Times New Roman" w:hAnsi="Times New Roman"/>
          <w:iCs/>
          <w:sz w:val="24"/>
          <w:szCs w:val="24"/>
        </w:rPr>
      </w:pPr>
      <w:r w:rsidRPr="006B72E3">
        <w:rPr>
          <w:rFonts w:ascii="Times New Roman" w:hAnsi="Times New Roman"/>
          <w:szCs w:val="22"/>
          <w:lang w:val="tr-TR"/>
        </w:rPr>
        <w:t>İlgili</w:t>
      </w:r>
      <w:r w:rsidR="003D3CEF" w:rsidRPr="006B72E3">
        <w:rPr>
          <w:rFonts w:ascii="Times New Roman" w:hAnsi="Times New Roman"/>
          <w:szCs w:val="22"/>
          <w:lang w:val="tr-TR"/>
        </w:rPr>
        <w:tab/>
      </w:r>
      <w:r w:rsidRPr="006B72E3">
        <w:rPr>
          <w:rFonts w:ascii="Times New Roman" w:hAnsi="Times New Roman"/>
          <w:szCs w:val="22"/>
          <w:lang w:val="tr-TR"/>
        </w:rPr>
        <w:t xml:space="preserve">: </w:t>
      </w:r>
      <w:r w:rsidR="006145A3" w:rsidRPr="004F64E3">
        <w:rPr>
          <w:rFonts w:ascii="Times New Roman" w:hAnsi="Times New Roman"/>
          <w:sz w:val="24"/>
          <w:szCs w:val="24"/>
        </w:rPr>
        <w:t>Murat ERDOĞAN</w:t>
      </w:r>
    </w:p>
    <w:p w14:paraId="07EB5DF3" w14:textId="77777777" w:rsidR="006145A3" w:rsidRDefault="00E3442A" w:rsidP="006145A3">
      <w:pPr>
        <w:suppressAutoHyphens/>
        <w:spacing w:before="20" w:after="20" w:line="264" w:lineRule="auto"/>
        <w:rPr>
          <w:sz w:val="24"/>
          <w:szCs w:val="24"/>
          <w:lang w:val="tr-TR"/>
        </w:rPr>
      </w:pPr>
      <w:r w:rsidRPr="00E3442A">
        <w:rPr>
          <w:rFonts w:ascii="Times New Roman" w:hAnsi="Times New Roman"/>
          <w:spacing w:val="-2"/>
          <w:sz w:val="24"/>
          <w:szCs w:val="24"/>
          <w:lang w:val="tr-TR"/>
        </w:rPr>
        <w:t>Adres</w:t>
      </w:r>
      <w:r w:rsidRPr="00E3442A">
        <w:rPr>
          <w:rFonts w:ascii="Times New Roman" w:hAnsi="Times New Roman"/>
          <w:spacing w:val="-2"/>
          <w:sz w:val="24"/>
          <w:szCs w:val="24"/>
          <w:lang w:val="tr-TR"/>
        </w:rPr>
        <w:tab/>
        <w:t>:</w:t>
      </w:r>
      <w:r w:rsidR="006145A3" w:rsidRPr="006145A3">
        <w:rPr>
          <w:rFonts w:ascii="Times New Roman" w:hAnsi="Times New Roman"/>
          <w:sz w:val="24"/>
          <w:szCs w:val="24"/>
        </w:rPr>
        <w:t xml:space="preserve"> </w:t>
      </w:r>
      <w:r w:rsidR="006145A3" w:rsidRPr="004F64E3">
        <w:rPr>
          <w:rFonts w:ascii="Times New Roman" w:hAnsi="Times New Roman"/>
          <w:sz w:val="24"/>
          <w:szCs w:val="24"/>
        </w:rPr>
        <w:t>Aşağı Nohutlu Mah. Emniyet Cad. Yeni Hal</w:t>
      </w:r>
      <w:r w:rsidR="006145A3">
        <w:rPr>
          <w:rFonts w:ascii="Times New Roman" w:hAnsi="Times New Roman"/>
          <w:sz w:val="24"/>
          <w:szCs w:val="24"/>
        </w:rPr>
        <w:t xml:space="preserve"> Work Center, 2</w:t>
      </w:r>
      <w:r w:rsidR="006145A3" w:rsidRPr="00B13DCE">
        <w:rPr>
          <w:rFonts w:ascii="Times New Roman" w:hAnsi="Times New Roman"/>
          <w:sz w:val="24"/>
          <w:szCs w:val="24"/>
          <w:vertAlign w:val="superscript"/>
        </w:rPr>
        <w:t>nd</w:t>
      </w:r>
      <w:r w:rsidR="006145A3">
        <w:rPr>
          <w:rFonts w:ascii="Times New Roman" w:hAnsi="Times New Roman"/>
          <w:sz w:val="24"/>
          <w:szCs w:val="24"/>
        </w:rPr>
        <w:t xml:space="preserve"> Floor, </w:t>
      </w:r>
      <w:r w:rsidR="006145A3" w:rsidRPr="004F64E3">
        <w:rPr>
          <w:rFonts w:ascii="Times New Roman" w:hAnsi="Times New Roman"/>
          <w:sz w:val="24"/>
          <w:szCs w:val="24"/>
        </w:rPr>
        <w:t>No:16 YOZGAT</w:t>
      </w:r>
      <w:r w:rsidR="006145A3" w:rsidRPr="00E3442A">
        <w:rPr>
          <w:sz w:val="24"/>
          <w:szCs w:val="24"/>
          <w:lang w:val="tr-TR"/>
        </w:rPr>
        <w:t xml:space="preserve"> </w:t>
      </w:r>
    </w:p>
    <w:p w14:paraId="2C6EE168" w14:textId="39A1F800" w:rsidR="00E3442A" w:rsidRPr="00E3442A" w:rsidRDefault="00E3442A" w:rsidP="006145A3">
      <w:pPr>
        <w:suppressAutoHyphens/>
        <w:spacing w:before="20" w:after="20" w:line="264" w:lineRule="auto"/>
        <w:rPr>
          <w:sz w:val="24"/>
          <w:szCs w:val="24"/>
          <w:lang w:val="tr-TR"/>
        </w:rPr>
      </w:pPr>
      <w:r w:rsidRPr="00E3442A">
        <w:rPr>
          <w:sz w:val="24"/>
          <w:szCs w:val="24"/>
          <w:lang w:val="tr-TR"/>
        </w:rPr>
        <w:t xml:space="preserve">Tel: </w:t>
      </w:r>
      <w:r w:rsidR="006145A3" w:rsidRPr="004F64E3">
        <w:rPr>
          <w:rFonts w:ascii="Times New Roman" w:hAnsi="Times New Roman"/>
          <w:sz w:val="24"/>
          <w:szCs w:val="24"/>
        </w:rPr>
        <w:t>+90 354 666 66 67</w:t>
      </w:r>
    </w:p>
    <w:p w14:paraId="3C73AAD0" w14:textId="012BF8F3" w:rsidR="00E3442A" w:rsidRPr="00E3442A" w:rsidRDefault="00E3442A" w:rsidP="00E3442A">
      <w:pPr>
        <w:pStyle w:val="TextBox"/>
        <w:rPr>
          <w:sz w:val="24"/>
          <w:szCs w:val="24"/>
          <w:lang w:val="tr-TR"/>
        </w:rPr>
      </w:pPr>
      <w:r w:rsidRPr="00E3442A">
        <w:rPr>
          <w:sz w:val="24"/>
          <w:szCs w:val="24"/>
          <w:lang w:val="tr-TR"/>
        </w:rPr>
        <w:lastRenderedPageBreak/>
        <w:t xml:space="preserve">E-mail: </w:t>
      </w:r>
      <w:r w:rsidR="006145A3" w:rsidRPr="004F64E3">
        <w:rPr>
          <w:sz w:val="24"/>
          <w:szCs w:val="24"/>
        </w:rPr>
        <w:t>muraterdogan@yozgat.bel.tr</w:t>
      </w:r>
    </w:p>
    <w:p w14:paraId="7E0E4E35" w14:textId="7363C3A6" w:rsidR="00E3442A" w:rsidRPr="00E3442A" w:rsidRDefault="00E3442A" w:rsidP="00E3442A">
      <w:pPr>
        <w:pStyle w:val="TextBox"/>
        <w:rPr>
          <w:sz w:val="24"/>
          <w:szCs w:val="24"/>
          <w:lang w:val="tr-TR"/>
        </w:rPr>
      </w:pPr>
      <w:r w:rsidRPr="00E3442A">
        <w:rPr>
          <w:sz w:val="24"/>
          <w:szCs w:val="24"/>
          <w:lang w:val="tr-TR"/>
        </w:rPr>
        <w:t xml:space="preserve">Web site: </w:t>
      </w:r>
      <w:hyperlink r:id="rId8" w:history="1">
        <w:r w:rsidR="006145A3" w:rsidRPr="00124A5B">
          <w:rPr>
            <w:rStyle w:val="Kpr"/>
            <w:sz w:val="24"/>
            <w:szCs w:val="24"/>
          </w:rPr>
          <w:t>http://www.yozgat.bel.tr</w:t>
        </w:r>
      </w:hyperlink>
    </w:p>
    <w:p w14:paraId="01E51494" w14:textId="77777777" w:rsidR="00E3442A" w:rsidRPr="00E3442A" w:rsidRDefault="00E3442A" w:rsidP="00E3442A">
      <w:pPr>
        <w:pStyle w:val="TextBox"/>
        <w:rPr>
          <w:sz w:val="24"/>
          <w:szCs w:val="24"/>
          <w:lang w:val="tr-TR"/>
        </w:rPr>
      </w:pPr>
    </w:p>
    <w:p w14:paraId="22142C56" w14:textId="777AB209" w:rsidR="00F14881" w:rsidRPr="006B72E3" w:rsidRDefault="00AA6C8C" w:rsidP="006B72E3">
      <w:pPr>
        <w:pStyle w:val="TextBox"/>
        <w:keepNext w:val="0"/>
        <w:keepLines w:val="0"/>
        <w:tabs>
          <w:tab w:val="clear" w:pos="-720"/>
        </w:tabs>
        <w:spacing w:before="60" w:afterLines="60" w:after="144" w:line="264" w:lineRule="auto"/>
        <w:rPr>
          <w:sz w:val="24"/>
          <w:szCs w:val="24"/>
          <w:lang w:val="tr-TR"/>
        </w:rPr>
      </w:pPr>
      <w:r w:rsidRPr="006B72E3">
        <w:rPr>
          <w:sz w:val="24"/>
          <w:szCs w:val="24"/>
          <w:lang w:val="tr-TR"/>
        </w:rPr>
        <w:t xml:space="preserve">Tam set </w:t>
      </w:r>
      <w:r w:rsidR="00586D21" w:rsidRPr="006B72E3">
        <w:rPr>
          <w:sz w:val="24"/>
          <w:szCs w:val="24"/>
          <w:lang w:val="tr-TR"/>
        </w:rPr>
        <w:t>i</w:t>
      </w:r>
      <w:r w:rsidRPr="006B72E3">
        <w:rPr>
          <w:sz w:val="24"/>
          <w:szCs w:val="24"/>
          <w:lang w:val="tr-TR"/>
        </w:rPr>
        <w:t xml:space="preserve">hale </w:t>
      </w:r>
      <w:r w:rsidR="00DC03C3" w:rsidRPr="002A1455">
        <w:rPr>
          <w:sz w:val="24"/>
          <w:szCs w:val="24"/>
          <w:lang w:val="tr-TR"/>
        </w:rPr>
        <w:t>dokümanı</w:t>
      </w:r>
      <w:r w:rsidRPr="006B72E3">
        <w:rPr>
          <w:sz w:val="24"/>
          <w:szCs w:val="24"/>
          <w:lang w:val="tr-TR"/>
        </w:rPr>
        <w:t xml:space="preserve"> yukarıda belirtilen adrese başvuru </w:t>
      </w:r>
      <w:r w:rsidR="00586D21" w:rsidRPr="006B72E3">
        <w:rPr>
          <w:sz w:val="24"/>
          <w:szCs w:val="24"/>
          <w:lang w:val="tr-TR"/>
        </w:rPr>
        <w:t>yapılarak ve ia</w:t>
      </w:r>
      <w:r w:rsidR="000E1241" w:rsidRPr="00CD5B9C">
        <w:rPr>
          <w:sz w:val="24"/>
          <w:szCs w:val="24"/>
          <w:lang w:val="tr-TR"/>
        </w:rPr>
        <w:t>de edilmeyecek</w:t>
      </w:r>
      <w:r w:rsidR="00586D21" w:rsidRPr="006B72E3">
        <w:rPr>
          <w:sz w:val="24"/>
          <w:szCs w:val="24"/>
          <w:lang w:val="tr-TR"/>
        </w:rPr>
        <w:t xml:space="preserve"> </w:t>
      </w:r>
      <w:r w:rsidR="00205410" w:rsidRPr="00E3442A">
        <w:rPr>
          <w:sz w:val="24"/>
          <w:szCs w:val="24"/>
          <w:lang w:val="tr-TR"/>
        </w:rPr>
        <w:t>5</w:t>
      </w:r>
      <w:r w:rsidRPr="00E3442A">
        <w:rPr>
          <w:sz w:val="24"/>
          <w:szCs w:val="24"/>
          <w:lang w:val="tr-TR"/>
        </w:rPr>
        <w:t>0 Euro (</w:t>
      </w:r>
      <w:r w:rsidR="00205410" w:rsidRPr="00E3442A">
        <w:rPr>
          <w:sz w:val="24"/>
          <w:szCs w:val="24"/>
          <w:lang w:val="tr-TR"/>
        </w:rPr>
        <w:t>Elli</w:t>
      </w:r>
      <w:r w:rsidRPr="00E3442A">
        <w:rPr>
          <w:sz w:val="24"/>
          <w:szCs w:val="24"/>
          <w:lang w:val="tr-TR"/>
        </w:rPr>
        <w:t xml:space="preserve"> Euro)</w:t>
      </w:r>
      <w:r w:rsidRPr="006B72E3">
        <w:rPr>
          <w:sz w:val="24"/>
          <w:szCs w:val="24"/>
          <w:lang w:val="tr-TR"/>
        </w:rPr>
        <w:t xml:space="preserve"> karşılığında </w:t>
      </w:r>
      <w:r w:rsidR="000E1241">
        <w:rPr>
          <w:sz w:val="24"/>
          <w:szCs w:val="24"/>
          <w:lang w:val="tr-TR"/>
        </w:rPr>
        <w:t>tutarın</w:t>
      </w:r>
      <w:r w:rsidRPr="006B72E3">
        <w:rPr>
          <w:sz w:val="24"/>
          <w:szCs w:val="24"/>
          <w:lang w:val="tr-TR"/>
        </w:rPr>
        <w:t xml:space="preserve"> projenin adı </w:t>
      </w:r>
      <w:r w:rsidR="000E1241">
        <w:rPr>
          <w:sz w:val="24"/>
          <w:szCs w:val="24"/>
          <w:lang w:val="tr-TR"/>
        </w:rPr>
        <w:t xml:space="preserve">belirtilerek </w:t>
      </w:r>
      <w:r w:rsidRPr="006B72E3">
        <w:rPr>
          <w:sz w:val="24"/>
          <w:szCs w:val="24"/>
          <w:lang w:val="tr-TR"/>
        </w:rPr>
        <w:t xml:space="preserve">aşağıdaki hesap numarasına ödenmesi halinde satın alınabilir. </w:t>
      </w:r>
    </w:p>
    <w:p w14:paraId="5BA2540A" w14:textId="77777777" w:rsidR="006145A3" w:rsidRDefault="00B57013" w:rsidP="006145A3">
      <w:pPr>
        <w:spacing w:before="120" w:after="120" w:line="360" w:lineRule="auto"/>
        <w:contextualSpacing/>
        <w:rPr>
          <w:rFonts w:ascii="Times New Roman" w:hAnsi="Times New Roman"/>
          <w:sz w:val="24"/>
          <w:szCs w:val="24"/>
        </w:rPr>
      </w:pPr>
      <w:r w:rsidRPr="00E3442A">
        <w:rPr>
          <w:sz w:val="24"/>
          <w:szCs w:val="24"/>
          <w:lang w:val="tr-TR"/>
        </w:rPr>
        <w:t xml:space="preserve">Banka Adı: </w:t>
      </w:r>
      <w:r w:rsidR="006145A3" w:rsidRPr="004F64E3">
        <w:rPr>
          <w:rFonts w:ascii="Times New Roman" w:hAnsi="Times New Roman"/>
          <w:sz w:val="24"/>
          <w:szCs w:val="24"/>
        </w:rPr>
        <w:t>Vakıflar Ban</w:t>
      </w:r>
      <w:r w:rsidR="006145A3">
        <w:rPr>
          <w:rFonts w:ascii="Times New Roman" w:hAnsi="Times New Roman"/>
          <w:sz w:val="24"/>
          <w:szCs w:val="24"/>
        </w:rPr>
        <w:t>k</w:t>
      </w:r>
    </w:p>
    <w:p w14:paraId="1097746E" w14:textId="77777777" w:rsidR="006145A3" w:rsidRPr="004F64E3" w:rsidRDefault="00B57013" w:rsidP="006145A3">
      <w:pPr>
        <w:spacing w:before="120" w:after="120" w:line="360" w:lineRule="auto"/>
        <w:contextualSpacing/>
        <w:rPr>
          <w:rFonts w:ascii="Times New Roman" w:hAnsi="Times New Roman"/>
          <w:sz w:val="24"/>
          <w:szCs w:val="24"/>
        </w:rPr>
      </w:pPr>
      <w:r w:rsidRPr="00E3442A">
        <w:rPr>
          <w:sz w:val="24"/>
          <w:szCs w:val="24"/>
          <w:lang w:val="tr-TR"/>
        </w:rPr>
        <w:t xml:space="preserve">Şube Adı : </w:t>
      </w:r>
      <w:r w:rsidR="006145A3" w:rsidRPr="004F64E3">
        <w:rPr>
          <w:rFonts w:ascii="Times New Roman" w:hAnsi="Times New Roman"/>
          <w:sz w:val="24"/>
          <w:szCs w:val="24"/>
        </w:rPr>
        <w:t>Yozgat/Merkez</w:t>
      </w:r>
    </w:p>
    <w:p w14:paraId="192A8F48" w14:textId="1307C464" w:rsidR="00B57013" w:rsidRDefault="00B57013" w:rsidP="006B72E3">
      <w:pPr>
        <w:pStyle w:val="TextBox"/>
        <w:keepNext w:val="0"/>
        <w:keepLines w:val="0"/>
        <w:tabs>
          <w:tab w:val="clear" w:pos="-720"/>
        </w:tabs>
        <w:spacing w:line="264" w:lineRule="auto"/>
        <w:rPr>
          <w:sz w:val="24"/>
          <w:szCs w:val="24"/>
          <w:lang w:val="tr-TR"/>
        </w:rPr>
      </w:pPr>
      <w:r w:rsidRPr="00E3442A">
        <w:rPr>
          <w:sz w:val="24"/>
          <w:szCs w:val="24"/>
          <w:lang w:val="tr-TR"/>
        </w:rPr>
        <w:t>IBAN No (</w:t>
      </w:r>
      <w:r w:rsidR="001613A0" w:rsidRPr="00E3442A">
        <w:rPr>
          <w:sz w:val="24"/>
          <w:szCs w:val="24"/>
          <w:lang w:val="tr-TR"/>
        </w:rPr>
        <w:t>EUR</w:t>
      </w:r>
      <w:r w:rsidRPr="00E3442A">
        <w:rPr>
          <w:sz w:val="24"/>
          <w:szCs w:val="24"/>
          <w:lang w:val="tr-TR"/>
        </w:rPr>
        <w:t xml:space="preserve">): </w:t>
      </w:r>
      <w:r w:rsidR="006145A3" w:rsidRPr="004F64E3">
        <w:rPr>
          <w:sz w:val="24"/>
          <w:szCs w:val="24"/>
        </w:rPr>
        <w:t>TR33 0001 5001 5804 8013 0813 67</w:t>
      </w:r>
    </w:p>
    <w:p w14:paraId="60A7136E" w14:textId="77777777" w:rsidR="00E3442A" w:rsidRPr="00E3442A" w:rsidRDefault="00E3442A" w:rsidP="006B72E3">
      <w:pPr>
        <w:pStyle w:val="TextBox"/>
        <w:keepNext w:val="0"/>
        <w:keepLines w:val="0"/>
        <w:tabs>
          <w:tab w:val="clear" w:pos="-720"/>
        </w:tabs>
        <w:spacing w:line="264" w:lineRule="auto"/>
        <w:rPr>
          <w:sz w:val="24"/>
          <w:szCs w:val="24"/>
          <w:lang w:val="tr-TR"/>
        </w:rPr>
      </w:pPr>
    </w:p>
    <w:p w14:paraId="4D2A94AE" w14:textId="36E432A5" w:rsidR="00E95321" w:rsidRPr="006B72E3" w:rsidRDefault="00AA6C8C" w:rsidP="006B72E3">
      <w:pPr>
        <w:pStyle w:val="TextBox"/>
        <w:keepNext w:val="0"/>
        <w:keepLines w:val="0"/>
        <w:tabs>
          <w:tab w:val="clear" w:pos="-720"/>
        </w:tabs>
        <w:spacing w:before="60" w:afterLines="60" w:after="144" w:line="264" w:lineRule="auto"/>
        <w:rPr>
          <w:sz w:val="24"/>
          <w:szCs w:val="24"/>
          <w:lang w:val="tr-TR"/>
        </w:rPr>
      </w:pPr>
      <w:r w:rsidRPr="006B72E3">
        <w:rPr>
          <w:sz w:val="24"/>
          <w:szCs w:val="24"/>
          <w:lang w:val="tr-TR"/>
        </w:rPr>
        <w:t xml:space="preserve">Talep üzerine </w:t>
      </w:r>
      <w:r w:rsidR="001613A0">
        <w:rPr>
          <w:sz w:val="24"/>
          <w:szCs w:val="24"/>
          <w:lang w:val="tr-TR"/>
        </w:rPr>
        <w:t>ve öde</w:t>
      </w:r>
      <w:r w:rsidR="00087A3B">
        <w:rPr>
          <w:sz w:val="24"/>
          <w:szCs w:val="24"/>
          <w:lang w:val="tr-TR"/>
        </w:rPr>
        <w:t>me</w:t>
      </w:r>
      <w:r w:rsidR="001613A0">
        <w:rPr>
          <w:sz w:val="24"/>
          <w:szCs w:val="24"/>
          <w:lang w:val="tr-TR"/>
        </w:rPr>
        <w:t xml:space="preserve"> belgesinin ibrazı ile i</w:t>
      </w:r>
      <w:r w:rsidRPr="006B72E3">
        <w:rPr>
          <w:sz w:val="24"/>
          <w:szCs w:val="24"/>
          <w:lang w:val="tr-TR"/>
        </w:rPr>
        <w:t xml:space="preserve">hale </w:t>
      </w:r>
      <w:r w:rsidR="001613A0">
        <w:rPr>
          <w:sz w:val="24"/>
          <w:szCs w:val="24"/>
          <w:lang w:val="tr-TR"/>
        </w:rPr>
        <w:t>d</w:t>
      </w:r>
      <w:r w:rsidRPr="006B72E3">
        <w:rPr>
          <w:sz w:val="24"/>
          <w:szCs w:val="24"/>
          <w:lang w:val="tr-TR"/>
        </w:rPr>
        <w:t>okümanları k</w:t>
      </w:r>
      <w:r w:rsidR="001613A0">
        <w:rPr>
          <w:sz w:val="24"/>
          <w:szCs w:val="24"/>
          <w:lang w:val="tr-TR"/>
        </w:rPr>
        <w:t>argo ile de</w:t>
      </w:r>
      <w:r w:rsidRPr="006B72E3">
        <w:rPr>
          <w:sz w:val="24"/>
          <w:szCs w:val="24"/>
          <w:lang w:val="tr-TR"/>
        </w:rPr>
        <w:t xml:space="preserve"> gönderilebilir. Böyle bir durumda </w:t>
      </w:r>
      <w:r w:rsidR="001613A0">
        <w:rPr>
          <w:sz w:val="24"/>
          <w:szCs w:val="24"/>
          <w:lang w:val="tr-TR"/>
        </w:rPr>
        <w:t>İşveren dokümanların teslim edilmemesi veya gecikmesinden</w:t>
      </w:r>
      <w:r w:rsidRPr="006B72E3">
        <w:rPr>
          <w:sz w:val="24"/>
          <w:szCs w:val="24"/>
          <w:lang w:val="tr-TR"/>
        </w:rPr>
        <w:t xml:space="preserve"> sorumlu değildir.  </w:t>
      </w:r>
    </w:p>
    <w:p w14:paraId="7596B458" w14:textId="6B77C2F3" w:rsidR="00991F24" w:rsidRPr="006B72E3" w:rsidRDefault="00991F24" w:rsidP="006B72E3">
      <w:pPr>
        <w:pStyle w:val="TextBox"/>
        <w:keepNext w:val="0"/>
        <w:keepLines w:val="0"/>
        <w:tabs>
          <w:tab w:val="clear" w:pos="-720"/>
        </w:tabs>
        <w:spacing w:before="60" w:afterLines="60" w:after="144" w:line="264" w:lineRule="auto"/>
        <w:rPr>
          <w:sz w:val="24"/>
          <w:szCs w:val="24"/>
          <w:lang w:val="tr-TR"/>
        </w:rPr>
      </w:pPr>
      <w:r w:rsidRPr="006B72E3">
        <w:rPr>
          <w:sz w:val="24"/>
          <w:szCs w:val="24"/>
          <w:lang w:val="tr-TR"/>
        </w:rPr>
        <w:t xml:space="preserve">Teklifler </w:t>
      </w:r>
      <w:r w:rsidR="001613A0">
        <w:rPr>
          <w:sz w:val="24"/>
          <w:szCs w:val="24"/>
          <w:lang w:val="tr-TR"/>
        </w:rPr>
        <w:t>i</w:t>
      </w:r>
      <w:r w:rsidRPr="006B72E3">
        <w:rPr>
          <w:sz w:val="24"/>
          <w:szCs w:val="24"/>
          <w:lang w:val="tr-TR"/>
        </w:rPr>
        <w:t xml:space="preserve">hale açılışından sonraki 120 takvim günü için geçerli olacaktır. </w:t>
      </w:r>
    </w:p>
    <w:p w14:paraId="31918BB5" w14:textId="08E87A0E" w:rsidR="00AA6C8C" w:rsidRPr="006B72E3" w:rsidRDefault="00AA6C8C" w:rsidP="006B72E3">
      <w:pPr>
        <w:pStyle w:val="TextBox"/>
        <w:keepNext w:val="0"/>
        <w:keepLines w:val="0"/>
        <w:tabs>
          <w:tab w:val="clear" w:pos="-720"/>
        </w:tabs>
        <w:spacing w:before="60" w:afterLines="60" w:after="144" w:line="264" w:lineRule="auto"/>
        <w:rPr>
          <w:sz w:val="24"/>
          <w:szCs w:val="24"/>
          <w:lang w:val="tr-TR"/>
        </w:rPr>
      </w:pPr>
      <w:r w:rsidRPr="006B72E3">
        <w:rPr>
          <w:sz w:val="24"/>
          <w:szCs w:val="24"/>
          <w:lang w:val="tr-TR"/>
        </w:rPr>
        <w:t xml:space="preserve">İhale </w:t>
      </w:r>
      <w:r w:rsidR="00DC03C3" w:rsidRPr="002A1455">
        <w:rPr>
          <w:sz w:val="24"/>
          <w:szCs w:val="24"/>
          <w:lang w:val="tr-TR"/>
        </w:rPr>
        <w:t>dokümanlarında</w:t>
      </w:r>
      <w:r w:rsidRPr="006B72E3">
        <w:rPr>
          <w:sz w:val="24"/>
          <w:szCs w:val="24"/>
          <w:lang w:val="tr-TR"/>
        </w:rPr>
        <w:t xml:space="preserve"> belirtilen koşulları sağlayan </w:t>
      </w:r>
      <w:r w:rsidR="001613A0">
        <w:rPr>
          <w:sz w:val="24"/>
          <w:szCs w:val="24"/>
          <w:lang w:val="tr-TR"/>
        </w:rPr>
        <w:t>t</w:t>
      </w:r>
      <w:r w:rsidR="005A4465">
        <w:rPr>
          <w:sz w:val="24"/>
          <w:szCs w:val="24"/>
          <w:lang w:val="tr-TR"/>
        </w:rPr>
        <w:t>eklif sahibi</w:t>
      </w:r>
      <w:r w:rsidRPr="006B72E3">
        <w:rPr>
          <w:sz w:val="24"/>
          <w:szCs w:val="24"/>
          <w:lang w:val="tr-TR"/>
        </w:rPr>
        <w:t xml:space="preserve"> tarafından</w:t>
      </w:r>
      <w:r w:rsidR="001613A0">
        <w:rPr>
          <w:sz w:val="24"/>
          <w:szCs w:val="24"/>
          <w:lang w:val="tr-TR"/>
        </w:rPr>
        <w:t xml:space="preserve"> tektif tutarının </w:t>
      </w:r>
      <w:r w:rsidRPr="006B72E3">
        <w:rPr>
          <w:sz w:val="24"/>
          <w:szCs w:val="24"/>
          <w:lang w:val="tr-TR"/>
        </w:rPr>
        <w:t>% 3'</w:t>
      </w:r>
      <w:r w:rsidR="001613A0">
        <w:rPr>
          <w:sz w:val="24"/>
          <w:szCs w:val="24"/>
          <w:lang w:val="tr-TR"/>
        </w:rPr>
        <w:t xml:space="preserve"> </w:t>
      </w:r>
      <w:r w:rsidRPr="006B72E3">
        <w:rPr>
          <w:sz w:val="24"/>
          <w:szCs w:val="24"/>
          <w:lang w:val="tr-TR"/>
        </w:rPr>
        <w:t>ünden az olmay</w:t>
      </w:r>
      <w:r w:rsidR="001613A0">
        <w:rPr>
          <w:sz w:val="24"/>
          <w:szCs w:val="24"/>
          <w:lang w:val="tr-TR"/>
        </w:rPr>
        <w:t>acak şekilde</w:t>
      </w:r>
      <w:r w:rsidRPr="006B72E3">
        <w:rPr>
          <w:sz w:val="24"/>
          <w:szCs w:val="24"/>
          <w:lang w:val="tr-TR"/>
        </w:rPr>
        <w:t xml:space="preserve"> bir geçici teminat veril</w:t>
      </w:r>
      <w:r w:rsidR="001613A0">
        <w:rPr>
          <w:sz w:val="24"/>
          <w:szCs w:val="24"/>
          <w:lang w:val="tr-TR"/>
        </w:rPr>
        <w:t>ecektir</w:t>
      </w:r>
      <w:r w:rsidRPr="006B72E3">
        <w:rPr>
          <w:sz w:val="24"/>
          <w:szCs w:val="24"/>
          <w:lang w:val="tr-TR"/>
        </w:rPr>
        <w:t>.</w:t>
      </w:r>
    </w:p>
    <w:p w14:paraId="37A95C6C" w14:textId="3BA35893" w:rsidR="007C61FB" w:rsidRPr="006B72E3" w:rsidRDefault="00FF2209" w:rsidP="006B72E3">
      <w:pPr>
        <w:pStyle w:val="TextBox"/>
        <w:keepNext w:val="0"/>
        <w:keepLines w:val="0"/>
        <w:tabs>
          <w:tab w:val="clear" w:pos="-720"/>
        </w:tabs>
        <w:spacing w:before="60" w:afterLines="60" w:after="144" w:line="264" w:lineRule="auto"/>
        <w:rPr>
          <w:sz w:val="24"/>
          <w:szCs w:val="24"/>
          <w:lang w:val="tr-TR"/>
        </w:rPr>
      </w:pPr>
      <w:r w:rsidRPr="006B72E3">
        <w:rPr>
          <w:sz w:val="24"/>
          <w:szCs w:val="24"/>
          <w:lang w:val="tr-TR"/>
        </w:rPr>
        <w:t>Tüm teklifler, aşağıdaki adrese</w:t>
      </w:r>
      <w:r w:rsidR="001E259E">
        <w:rPr>
          <w:sz w:val="24"/>
          <w:szCs w:val="24"/>
          <w:lang w:val="tr-TR"/>
        </w:rPr>
        <w:t xml:space="preserve"> en geç </w:t>
      </w:r>
      <w:r w:rsidR="0012190A">
        <w:rPr>
          <w:sz w:val="24"/>
          <w:szCs w:val="24"/>
          <w:lang w:val="tr-TR"/>
        </w:rPr>
        <w:t>31.05.2022</w:t>
      </w:r>
      <w:r w:rsidRPr="006B72E3">
        <w:rPr>
          <w:sz w:val="24"/>
          <w:szCs w:val="24"/>
          <w:lang w:val="tr-TR"/>
        </w:rPr>
        <w:t xml:space="preserve"> </w:t>
      </w:r>
      <w:r w:rsidR="001613A0">
        <w:rPr>
          <w:sz w:val="24"/>
          <w:szCs w:val="24"/>
          <w:lang w:val="tr-TR"/>
        </w:rPr>
        <w:t xml:space="preserve">tarihi saat </w:t>
      </w:r>
      <w:r w:rsidR="0012190A">
        <w:rPr>
          <w:sz w:val="24"/>
          <w:szCs w:val="24"/>
          <w:lang w:val="tr-TR"/>
        </w:rPr>
        <w:t>14:00</w:t>
      </w:r>
      <w:r w:rsidR="001E259E">
        <w:rPr>
          <w:sz w:val="24"/>
          <w:szCs w:val="24"/>
          <w:lang w:val="tr-TR"/>
        </w:rPr>
        <w:t>’</w:t>
      </w:r>
      <w:r w:rsidR="0012190A">
        <w:rPr>
          <w:sz w:val="24"/>
          <w:szCs w:val="24"/>
          <w:lang w:val="tr-TR"/>
        </w:rPr>
        <w:t>e</w:t>
      </w:r>
      <w:r w:rsidR="001E259E">
        <w:rPr>
          <w:sz w:val="24"/>
          <w:szCs w:val="24"/>
          <w:lang w:val="tr-TR"/>
        </w:rPr>
        <w:t xml:space="preserve"> kadar</w:t>
      </w:r>
      <w:r w:rsidR="001613A0">
        <w:rPr>
          <w:sz w:val="24"/>
          <w:szCs w:val="24"/>
          <w:lang w:val="tr-TR"/>
        </w:rPr>
        <w:t xml:space="preserve"> </w:t>
      </w:r>
      <w:r w:rsidRPr="006B72E3">
        <w:rPr>
          <w:sz w:val="24"/>
          <w:szCs w:val="24"/>
          <w:lang w:val="tr-TR"/>
        </w:rPr>
        <w:t>“</w:t>
      </w:r>
      <w:r w:rsidR="00915214">
        <w:rPr>
          <w:b/>
          <w:sz w:val="24"/>
          <w:szCs w:val="24"/>
          <w:lang w:val="tr-TR"/>
        </w:rPr>
        <w:t>Yozgat(Merkez)</w:t>
      </w:r>
      <w:r w:rsidR="00E3442A">
        <w:rPr>
          <w:b/>
          <w:bCs/>
          <w:sz w:val="24"/>
          <w:szCs w:val="24"/>
          <w:lang w:val="tr-TR"/>
        </w:rPr>
        <w:t xml:space="preserve"> </w:t>
      </w:r>
      <w:r w:rsidR="00F06D22">
        <w:rPr>
          <w:b/>
          <w:bCs/>
          <w:sz w:val="24"/>
          <w:szCs w:val="24"/>
          <w:lang w:val="tr-TR"/>
        </w:rPr>
        <w:t>İçme Suyu</w:t>
      </w:r>
      <w:r w:rsidR="00915214">
        <w:rPr>
          <w:b/>
          <w:bCs/>
          <w:sz w:val="24"/>
          <w:szCs w:val="24"/>
          <w:lang w:val="tr-TR"/>
        </w:rPr>
        <w:t xml:space="preserve"> ve Kanalizasyon Şebekeleri</w:t>
      </w:r>
      <w:r w:rsidR="00F06D22">
        <w:rPr>
          <w:b/>
          <w:bCs/>
          <w:sz w:val="24"/>
          <w:szCs w:val="24"/>
          <w:lang w:val="tr-TR"/>
        </w:rPr>
        <w:t xml:space="preserve"> İnşaatı</w:t>
      </w:r>
      <w:r w:rsidR="00E3442A">
        <w:rPr>
          <w:b/>
          <w:bCs/>
          <w:sz w:val="24"/>
          <w:szCs w:val="24"/>
          <w:lang w:val="tr-TR"/>
        </w:rPr>
        <w:t xml:space="preserve"> </w:t>
      </w:r>
      <w:r w:rsidR="001613A0">
        <w:rPr>
          <w:sz w:val="24"/>
          <w:szCs w:val="24"/>
          <w:lang w:val="tr-TR"/>
        </w:rPr>
        <w:t>t</w:t>
      </w:r>
      <w:r w:rsidRPr="006B72E3">
        <w:rPr>
          <w:sz w:val="24"/>
          <w:szCs w:val="24"/>
          <w:lang w:val="tr-TR"/>
        </w:rPr>
        <w:t>eklifi (</w:t>
      </w:r>
      <w:r w:rsidR="0002237B">
        <w:rPr>
          <w:sz w:val="24"/>
          <w:szCs w:val="24"/>
          <w:lang w:val="tr-TR"/>
        </w:rPr>
        <w:t>KAP-2-YZT-W01</w:t>
      </w:r>
      <w:r w:rsidRPr="006B72E3">
        <w:rPr>
          <w:sz w:val="24"/>
          <w:szCs w:val="24"/>
          <w:lang w:val="tr-TR"/>
        </w:rPr>
        <w:t xml:space="preserve">)” </w:t>
      </w:r>
      <w:r w:rsidR="001E259E">
        <w:rPr>
          <w:sz w:val="24"/>
          <w:szCs w:val="24"/>
          <w:lang w:val="tr-TR"/>
        </w:rPr>
        <w:t>ibaresini</w:t>
      </w:r>
      <w:r w:rsidRPr="006B72E3">
        <w:rPr>
          <w:sz w:val="24"/>
          <w:szCs w:val="24"/>
          <w:lang w:val="tr-TR"/>
        </w:rPr>
        <w:t xml:space="preserve"> taşıyan kapalı zarfta teslim edilmelidir: </w:t>
      </w:r>
    </w:p>
    <w:p w14:paraId="22584ECD" w14:textId="77777777" w:rsidR="00915214" w:rsidRDefault="00E3442A" w:rsidP="00E3442A">
      <w:pPr>
        <w:suppressAutoHyphens/>
        <w:spacing w:before="20" w:after="20" w:line="264" w:lineRule="auto"/>
        <w:rPr>
          <w:rFonts w:ascii="Times New Roman" w:hAnsi="Times New Roman"/>
          <w:spacing w:val="-2"/>
          <w:sz w:val="24"/>
          <w:szCs w:val="24"/>
          <w:lang w:val="tr-TR"/>
        </w:rPr>
      </w:pPr>
      <w:r w:rsidRPr="006B72E3">
        <w:rPr>
          <w:rFonts w:ascii="Times New Roman" w:hAnsi="Times New Roman"/>
          <w:szCs w:val="22"/>
          <w:lang w:val="tr-TR"/>
        </w:rPr>
        <w:t>İlgili</w:t>
      </w:r>
      <w:r w:rsidRPr="006B72E3">
        <w:rPr>
          <w:rFonts w:ascii="Times New Roman" w:hAnsi="Times New Roman"/>
          <w:szCs w:val="22"/>
          <w:lang w:val="tr-TR"/>
        </w:rPr>
        <w:tab/>
        <w:t xml:space="preserve">: </w:t>
      </w:r>
      <w:r w:rsidR="00915214" w:rsidRPr="004F64E3">
        <w:rPr>
          <w:rFonts w:ascii="Times New Roman" w:hAnsi="Times New Roman"/>
          <w:spacing w:val="-2"/>
          <w:sz w:val="24"/>
          <w:szCs w:val="24"/>
        </w:rPr>
        <w:t>Mr. Erhan EROL</w:t>
      </w:r>
      <w:r w:rsidR="00915214" w:rsidRPr="00E3442A">
        <w:rPr>
          <w:rFonts w:ascii="Times New Roman" w:hAnsi="Times New Roman"/>
          <w:spacing w:val="-2"/>
          <w:sz w:val="24"/>
          <w:szCs w:val="24"/>
          <w:lang w:val="tr-TR"/>
        </w:rPr>
        <w:t xml:space="preserve"> </w:t>
      </w:r>
    </w:p>
    <w:p w14:paraId="5F298771" w14:textId="1E789217" w:rsidR="00E3442A" w:rsidRDefault="00E3442A" w:rsidP="00E3442A">
      <w:pPr>
        <w:suppressAutoHyphens/>
        <w:spacing w:before="20" w:after="20" w:line="264" w:lineRule="auto"/>
        <w:rPr>
          <w:rFonts w:ascii="Times New Roman" w:hAnsi="Times New Roman"/>
          <w:spacing w:val="-2"/>
          <w:sz w:val="24"/>
          <w:szCs w:val="24"/>
          <w:lang w:val="tr-TR"/>
        </w:rPr>
      </w:pPr>
      <w:r w:rsidRPr="00E3442A">
        <w:rPr>
          <w:rFonts w:ascii="Times New Roman" w:hAnsi="Times New Roman"/>
          <w:spacing w:val="-2"/>
          <w:sz w:val="24"/>
          <w:szCs w:val="24"/>
          <w:lang w:val="tr-TR"/>
        </w:rPr>
        <w:t>Adres</w:t>
      </w:r>
      <w:r w:rsidRPr="00E3442A">
        <w:rPr>
          <w:rFonts w:ascii="Times New Roman" w:hAnsi="Times New Roman"/>
          <w:spacing w:val="-2"/>
          <w:sz w:val="24"/>
          <w:szCs w:val="24"/>
          <w:lang w:val="tr-TR"/>
        </w:rPr>
        <w:tab/>
        <w:t>:</w:t>
      </w:r>
      <w:r w:rsidR="00915214" w:rsidRPr="00915214">
        <w:rPr>
          <w:rFonts w:ascii="Times New Roman" w:hAnsi="Times New Roman"/>
          <w:spacing w:val="-2"/>
          <w:sz w:val="24"/>
          <w:szCs w:val="24"/>
        </w:rPr>
        <w:t xml:space="preserve"> </w:t>
      </w:r>
      <w:r w:rsidR="00915214" w:rsidRPr="004F64E3">
        <w:rPr>
          <w:rFonts w:ascii="Times New Roman" w:hAnsi="Times New Roman"/>
          <w:spacing w:val="-2"/>
          <w:sz w:val="24"/>
          <w:szCs w:val="24"/>
        </w:rPr>
        <w:t>Aşağı Nohutlu Mah. Şeyhzade C</w:t>
      </w:r>
      <w:r w:rsidR="00915214" w:rsidRPr="00B13DCE">
        <w:rPr>
          <w:rFonts w:ascii="Times New Roman" w:hAnsi="Times New Roman"/>
          <w:spacing w:val="-2"/>
          <w:sz w:val="24"/>
          <w:szCs w:val="24"/>
        </w:rPr>
        <w:t xml:space="preserve">ad. </w:t>
      </w:r>
      <w:r w:rsidR="00915214">
        <w:rPr>
          <w:rFonts w:ascii="Times New Roman" w:hAnsi="Times New Roman"/>
          <w:color w:val="000000"/>
          <w:sz w:val="24"/>
          <w:szCs w:val="24"/>
        </w:rPr>
        <w:t>Belediye Hizmet Binası</w:t>
      </w:r>
      <w:r w:rsidR="00915214" w:rsidRPr="00B13DCE">
        <w:rPr>
          <w:rFonts w:ascii="Times New Roman" w:hAnsi="Times New Roman"/>
          <w:spacing w:val="-2"/>
          <w:sz w:val="24"/>
          <w:szCs w:val="24"/>
        </w:rPr>
        <w:t xml:space="preserve"> 2</w:t>
      </w:r>
      <w:r w:rsidR="00915214">
        <w:rPr>
          <w:rFonts w:ascii="Times New Roman" w:hAnsi="Times New Roman"/>
          <w:spacing w:val="-2"/>
          <w:sz w:val="24"/>
          <w:szCs w:val="24"/>
        </w:rPr>
        <w:t>. Kat</w:t>
      </w:r>
      <w:r w:rsidR="00915214" w:rsidRPr="00B13DCE">
        <w:rPr>
          <w:rFonts w:ascii="Times New Roman" w:hAnsi="Times New Roman"/>
          <w:spacing w:val="-2"/>
          <w:sz w:val="24"/>
          <w:szCs w:val="24"/>
        </w:rPr>
        <w:t xml:space="preserve">, </w:t>
      </w:r>
      <w:r w:rsidR="00915214">
        <w:rPr>
          <w:rFonts w:ascii="Times New Roman" w:hAnsi="Times New Roman"/>
          <w:spacing w:val="-2"/>
          <w:sz w:val="24"/>
          <w:szCs w:val="24"/>
        </w:rPr>
        <w:t>Destek Hizmetleri Müdür Odası</w:t>
      </w:r>
    </w:p>
    <w:p w14:paraId="5C852C44" w14:textId="422FF25B" w:rsidR="00E3442A" w:rsidRDefault="00E3442A" w:rsidP="00E3442A">
      <w:pPr>
        <w:suppressAutoHyphens/>
        <w:spacing w:before="20" w:after="20" w:line="264" w:lineRule="auto"/>
        <w:rPr>
          <w:rFonts w:ascii="Times New Roman" w:hAnsi="Times New Roman"/>
          <w:sz w:val="24"/>
          <w:szCs w:val="24"/>
          <w:lang w:val="tr-TR"/>
        </w:rPr>
      </w:pPr>
      <w:r w:rsidRPr="00E3442A">
        <w:rPr>
          <w:rFonts w:ascii="Times New Roman" w:hAnsi="Times New Roman"/>
          <w:sz w:val="24"/>
          <w:szCs w:val="24"/>
          <w:lang w:val="tr-TR"/>
        </w:rPr>
        <w:t xml:space="preserve">Tel: </w:t>
      </w:r>
      <w:r w:rsidR="00915214" w:rsidRPr="004F64E3">
        <w:rPr>
          <w:rFonts w:ascii="Times New Roman" w:hAnsi="Times New Roman"/>
          <w:spacing w:val="-2"/>
          <w:sz w:val="24"/>
          <w:szCs w:val="24"/>
        </w:rPr>
        <w:t>+90 354 666 66 67/220</w:t>
      </w:r>
    </w:p>
    <w:p w14:paraId="01345ECC" w14:textId="32EDEFEF" w:rsidR="003F1753" w:rsidRPr="006B72E3" w:rsidRDefault="00FF2209" w:rsidP="006B72E3">
      <w:pPr>
        <w:pStyle w:val="TextBox"/>
        <w:keepNext w:val="0"/>
        <w:keepLines w:val="0"/>
        <w:tabs>
          <w:tab w:val="clear" w:pos="-720"/>
        </w:tabs>
        <w:spacing w:before="60" w:afterLines="60" w:after="144" w:line="264" w:lineRule="auto"/>
        <w:jc w:val="left"/>
        <w:rPr>
          <w:sz w:val="24"/>
          <w:szCs w:val="24"/>
          <w:lang w:val="tr-TR"/>
        </w:rPr>
      </w:pPr>
      <w:r w:rsidRPr="006B72E3">
        <w:rPr>
          <w:sz w:val="24"/>
          <w:szCs w:val="24"/>
          <w:lang w:val="tr-TR"/>
        </w:rPr>
        <w:t xml:space="preserve">Teklifler, katılım sağlayan </w:t>
      </w:r>
      <w:r w:rsidR="00105922" w:rsidRPr="006B72E3">
        <w:rPr>
          <w:sz w:val="24"/>
          <w:szCs w:val="24"/>
          <w:lang w:val="tr-TR"/>
        </w:rPr>
        <w:t>i</w:t>
      </w:r>
      <w:r w:rsidRPr="006B72E3">
        <w:rPr>
          <w:sz w:val="24"/>
          <w:szCs w:val="24"/>
          <w:lang w:val="tr-TR"/>
        </w:rPr>
        <w:t xml:space="preserve">steklilerin temsilcilerinin huzurunda hemen açılacaktır. Geciken teklifler </w:t>
      </w:r>
      <w:r w:rsidR="00DC03C3" w:rsidRPr="002A1455">
        <w:rPr>
          <w:sz w:val="24"/>
          <w:szCs w:val="24"/>
          <w:lang w:val="tr-TR"/>
        </w:rPr>
        <w:t>reddedilecek</w:t>
      </w:r>
      <w:r w:rsidRPr="006B72E3">
        <w:rPr>
          <w:sz w:val="24"/>
          <w:szCs w:val="24"/>
          <w:lang w:val="tr-TR"/>
        </w:rPr>
        <w:t xml:space="preserve"> ve açılmadan </w:t>
      </w:r>
      <w:r w:rsidR="001E259E">
        <w:rPr>
          <w:sz w:val="24"/>
          <w:szCs w:val="24"/>
          <w:lang w:val="tr-TR"/>
        </w:rPr>
        <w:t>t</w:t>
      </w:r>
      <w:r w:rsidRPr="006B72E3">
        <w:rPr>
          <w:sz w:val="24"/>
          <w:szCs w:val="24"/>
          <w:lang w:val="tr-TR"/>
        </w:rPr>
        <w:t xml:space="preserve">eklif </w:t>
      </w:r>
      <w:r w:rsidR="001E259E">
        <w:rPr>
          <w:sz w:val="24"/>
          <w:szCs w:val="24"/>
          <w:lang w:val="tr-TR"/>
        </w:rPr>
        <w:t>s</w:t>
      </w:r>
      <w:r w:rsidRPr="006B72E3">
        <w:rPr>
          <w:sz w:val="24"/>
          <w:szCs w:val="24"/>
          <w:lang w:val="tr-TR"/>
        </w:rPr>
        <w:t>ahiplerine iade edilecektir.</w:t>
      </w:r>
      <w:r w:rsidR="00F43C29" w:rsidRPr="006B72E3">
        <w:rPr>
          <w:sz w:val="24"/>
          <w:szCs w:val="24"/>
          <w:lang w:val="tr-TR"/>
        </w:rPr>
        <w:t xml:space="preserve"> </w:t>
      </w:r>
      <w:r w:rsidR="003F1753" w:rsidRPr="006B72E3">
        <w:rPr>
          <w:sz w:val="24"/>
          <w:szCs w:val="24"/>
          <w:lang w:val="tr-TR"/>
        </w:rPr>
        <w:t xml:space="preserve"> </w:t>
      </w:r>
      <w:r w:rsidR="00DC03C3" w:rsidRPr="002A1455">
        <w:rPr>
          <w:sz w:val="24"/>
          <w:szCs w:val="24"/>
          <w:lang w:val="tr-TR"/>
        </w:rPr>
        <w:t>AYB ihale</w:t>
      </w:r>
      <w:r w:rsidR="003F1753" w:rsidRPr="006B72E3">
        <w:rPr>
          <w:sz w:val="24"/>
          <w:szCs w:val="24"/>
          <w:lang w:val="tr-TR"/>
        </w:rPr>
        <w:t xml:space="preserve"> rehberine </w:t>
      </w:r>
      <w:r w:rsidR="00DC03C3" w:rsidRPr="002A1455">
        <w:rPr>
          <w:sz w:val="24"/>
          <w:szCs w:val="24"/>
          <w:lang w:val="tr-TR"/>
        </w:rPr>
        <w:t>göre bu</w:t>
      </w:r>
      <w:r w:rsidR="003F1753" w:rsidRPr="006B72E3">
        <w:rPr>
          <w:sz w:val="24"/>
          <w:szCs w:val="24"/>
          <w:lang w:val="tr-TR"/>
        </w:rPr>
        <w:t xml:space="preserve"> açık </w:t>
      </w:r>
      <w:r w:rsidR="00DC03C3" w:rsidRPr="002A1455">
        <w:rPr>
          <w:sz w:val="24"/>
          <w:szCs w:val="24"/>
          <w:lang w:val="tr-TR"/>
        </w:rPr>
        <w:t>satın alma prosedürü</w:t>
      </w:r>
      <w:r w:rsidR="003F1753" w:rsidRPr="006B72E3">
        <w:rPr>
          <w:sz w:val="24"/>
          <w:szCs w:val="24"/>
          <w:lang w:val="tr-TR"/>
        </w:rPr>
        <w:t xml:space="preserve"> aşağıdaki linkten takip edilebilir.</w:t>
      </w:r>
    </w:p>
    <w:p w14:paraId="51256537" w14:textId="5AB5B87E" w:rsidR="003F1753" w:rsidRPr="006B72E3" w:rsidRDefault="00BB4938" w:rsidP="003F1753">
      <w:pPr>
        <w:pStyle w:val="AklamaMetni"/>
        <w:rPr>
          <w:rStyle w:val="Kpr"/>
          <w:rFonts w:ascii="Times New Roman" w:eastAsia="Liberation Sans" w:hAnsi="Times New Roman"/>
          <w:sz w:val="24"/>
          <w:szCs w:val="24"/>
          <w:lang w:val="tr-TR" w:eastAsia="en-GB"/>
        </w:rPr>
      </w:pPr>
      <w:hyperlink r:id="rId9" w:history="1">
        <w:r w:rsidR="009C1EBA" w:rsidRPr="006B72E3">
          <w:rPr>
            <w:rStyle w:val="Kpr"/>
            <w:rFonts w:ascii="Times New Roman" w:eastAsia="Liberation Sans" w:hAnsi="Times New Roman"/>
            <w:sz w:val="24"/>
            <w:szCs w:val="24"/>
            <w:lang w:val="tr-TR" w:eastAsia="en-GB"/>
          </w:rPr>
          <w:t>https://www.eib.org/en/publications/guide-to-procurement.htm</w:t>
        </w:r>
      </w:hyperlink>
      <w:r w:rsidR="003F1753" w:rsidRPr="006B72E3">
        <w:rPr>
          <w:rStyle w:val="Kpr"/>
          <w:rFonts w:ascii="Times New Roman" w:eastAsia="Liberation Sans" w:hAnsi="Times New Roman"/>
          <w:sz w:val="24"/>
          <w:szCs w:val="24"/>
          <w:lang w:val="tr-TR" w:eastAsia="en-GB"/>
        </w:rPr>
        <w:t xml:space="preserve">  </w:t>
      </w:r>
    </w:p>
    <w:p w14:paraId="0873AA9F" w14:textId="40E6C158" w:rsidR="002B68DF" w:rsidRPr="006B72E3" w:rsidRDefault="002B68DF" w:rsidP="003F1753">
      <w:pPr>
        <w:pStyle w:val="AklamaMetni"/>
        <w:rPr>
          <w:rStyle w:val="Kpr"/>
          <w:rFonts w:ascii="Times New Roman" w:eastAsia="Liberation Sans" w:hAnsi="Times New Roman"/>
          <w:sz w:val="24"/>
          <w:szCs w:val="24"/>
          <w:lang w:val="tr-TR" w:eastAsia="en-GB"/>
        </w:rPr>
      </w:pPr>
    </w:p>
    <w:p w14:paraId="6F94224F" w14:textId="77777777" w:rsidR="002B68DF" w:rsidRPr="006B72E3" w:rsidRDefault="002B68DF" w:rsidP="003F1753">
      <w:pPr>
        <w:pStyle w:val="AklamaMetni"/>
        <w:rPr>
          <w:rStyle w:val="Kpr"/>
          <w:rFonts w:ascii="Times New Roman" w:eastAsia="Liberation Sans" w:hAnsi="Times New Roman"/>
          <w:sz w:val="24"/>
          <w:szCs w:val="24"/>
          <w:lang w:val="tr-TR" w:eastAsia="en-GB"/>
        </w:rPr>
      </w:pPr>
    </w:p>
    <w:p w14:paraId="6E755C62" w14:textId="61A60998" w:rsidR="00011088" w:rsidRPr="006B72E3" w:rsidRDefault="00011088" w:rsidP="00E20BF9">
      <w:pPr>
        <w:tabs>
          <w:tab w:val="right" w:leader="dot" w:pos="8640"/>
        </w:tabs>
        <w:rPr>
          <w:rFonts w:ascii="Times New Roman" w:hAnsi="Times New Roman"/>
          <w:sz w:val="24"/>
          <w:szCs w:val="24"/>
          <w:lang w:val="tr-TR"/>
        </w:rPr>
      </w:pPr>
      <w:bookmarkStart w:id="3" w:name="_GoBack"/>
      <w:bookmarkEnd w:id="3"/>
    </w:p>
    <w:sectPr w:rsidR="00011088" w:rsidRPr="006B72E3" w:rsidSect="00E20BF9">
      <w:footerReference w:type="default" r:id="rId10"/>
      <w:pgSz w:w="11906" w:h="16838" w:code="9"/>
      <w:pgMar w:top="851" w:right="851" w:bottom="851" w:left="1418" w:header="567" w:footer="567" w:gutter="0"/>
      <w:pgNumType w:fmt="lowerRoman"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F0D5" w16cex:dateUtc="2022-02-27T09:45:00Z"/>
  <w16cex:commentExtensible w16cex:durableId="25C5F125" w16cex:dateUtc="2022-02-27T09:46:00Z"/>
  <w16cex:commentExtensible w16cex:durableId="25C5EF99" w16cex:dateUtc="2022-02-27T09:39:00Z"/>
  <w16cex:commentExtensible w16cex:durableId="25C4F79D" w16cex:dateUtc="2022-02-25T08:59:00Z"/>
  <w16cex:commentExtensible w16cex:durableId="25C5F02F" w16cex:dateUtc="2022-02-27T09:42:00Z"/>
  <w16cex:commentExtensible w16cex:durableId="25C5EFF9" w16cex:dateUtc="2022-02-27T09:41:00Z"/>
  <w16cex:commentExtensible w16cex:durableId="25C4F79E" w16cex:dateUtc="2022-02-25T11:39:00Z"/>
  <w16cex:commentExtensible w16cex:durableId="25C4F79F" w16cex:dateUtc="2022-02-25T11:40:00Z"/>
  <w16cex:commentExtensible w16cex:durableId="25C4F7A0" w16cex:dateUtc="2022-02-25T11:39:00Z"/>
  <w16cex:commentExtensible w16cex:durableId="25C4F7A1" w16cex:dateUtc="2022-02-23T06:46:00Z"/>
  <w16cex:commentExtensible w16cex:durableId="25C4F7A2" w16cex:dateUtc="2022-02-23T06:46:00Z"/>
  <w16cex:commentExtensible w16cex:durableId="25C4F7A3" w16cex:dateUtc="2022-02-23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3C04A" w16cid:durableId="25C5F0D5"/>
  <w16cid:commentId w16cid:paraId="69CA5F91" w16cid:durableId="25C5F125"/>
  <w16cid:commentId w16cid:paraId="217AEBE3" w16cid:durableId="25C5EF99"/>
  <w16cid:commentId w16cid:paraId="4EDD67FD" w16cid:durableId="25C4F79D"/>
  <w16cid:commentId w16cid:paraId="23DC020D" w16cid:durableId="25C5F02F"/>
  <w16cid:commentId w16cid:paraId="384FB1ED" w16cid:durableId="25C5EFF9"/>
  <w16cid:commentId w16cid:paraId="6CB0A0F8" w16cid:durableId="25C4F79E"/>
  <w16cid:commentId w16cid:paraId="2C9A390F" w16cid:durableId="25C4F79F"/>
  <w16cid:commentId w16cid:paraId="6D3B14E7" w16cid:durableId="25C4F7A0"/>
  <w16cid:commentId w16cid:paraId="6C6476FA" w16cid:durableId="25C4F7A1"/>
  <w16cid:commentId w16cid:paraId="0BC23C5D" w16cid:durableId="25C4F7A2"/>
  <w16cid:commentId w16cid:paraId="0530A1BF" w16cid:durableId="25C4F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8341" w14:textId="77777777" w:rsidR="00BB4938" w:rsidRDefault="00BB4938" w:rsidP="00001FF6">
      <w:r>
        <w:separator/>
      </w:r>
    </w:p>
  </w:endnote>
  <w:endnote w:type="continuationSeparator" w:id="0">
    <w:p w14:paraId="2246C293" w14:textId="77777777" w:rsidR="00BB4938" w:rsidRDefault="00BB4938">
      <w:r>
        <w:rPr>
          <w:sz w:val="24"/>
        </w:rPr>
        <w:t xml:space="preserve"> </w:t>
      </w:r>
    </w:p>
  </w:endnote>
  <w:endnote w:type="continuationNotice" w:id="1">
    <w:p w14:paraId="06246B67" w14:textId="77777777" w:rsidR="00BB4938" w:rsidRDefault="00BB49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charset w:val="00"/>
    <w:family w:val="roman"/>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00000003"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Ideal Sans Light">
    <w:altName w:val="Arial"/>
    <w:panose1 w:val="00000000000000000000"/>
    <w:charset w:val="00"/>
    <w:family w:val="modern"/>
    <w:notTrueType/>
    <w:pitch w:val="variable"/>
    <w:sig w:usb0="A10000FF" w:usb1="5000005B" w:usb2="00000000" w:usb3="00000000" w:csb0="0000009B"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top w:val="single" w:sz="4" w:space="0" w:color="auto"/>
      </w:tblBorders>
      <w:tblLayout w:type="fixed"/>
      <w:tblLook w:val="0000" w:firstRow="0" w:lastRow="0" w:firstColumn="0" w:lastColumn="0" w:noHBand="0" w:noVBand="0"/>
    </w:tblPr>
    <w:tblGrid>
      <w:gridCol w:w="3011"/>
      <w:gridCol w:w="3827"/>
      <w:gridCol w:w="2660"/>
    </w:tblGrid>
    <w:tr w:rsidR="00FB0188" w:rsidRPr="002F4E90" w14:paraId="3820B5AF" w14:textId="77777777" w:rsidTr="00501565">
      <w:trPr>
        <w:cantSplit/>
        <w:trHeight w:val="273"/>
      </w:trPr>
      <w:tc>
        <w:tcPr>
          <w:tcW w:w="3011" w:type="dxa"/>
          <w:vAlign w:val="center"/>
        </w:tcPr>
        <w:p w14:paraId="0C196604" w14:textId="77777777" w:rsidR="00FB0188" w:rsidRPr="002F4E90" w:rsidRDefault="00FB0188" w:rsidP="00501565">
          <w:pPr>
            <w:pStyle w:val="Altbilgi"/>
            <w:rPr>
              <w:bCs/>
              <w:szCs w:val="22"/>
            </w:rPr>
          </w:pPr>
        </w:p>
      </w:tc>
      <w:tc>
        <w:tcPr>
          <w:tcW w:w="3827" w:type="dxa"/>
          <w:vAlign w:val="center"/>
        </w:tcPr>
        <w:p w14:paraId="456B61D2" w14:textId="7F6FC397" w:rsidR="00FB0188" w:rsidRPr="002F4E90" w:rsidRDefault="00FB0188" w:rsidP="00271E45">
          <w:pPr>
            <w:pStyle w:val="Altbilgi"/>
            <w:jc w:val="center"/>
            <w:rPr>
              <w:bCs/>
              <w:szCs w:val="22"/>
            </w:rPr>
          </w:pPr>
        </w:p>
      </w:tc>
      <w:tc>
        <w:tcPr>
          <w:tcW w:w="2660" w:type="dxa"/>
          <w:vAlign w:val="center"/>
        </w:tcPr>
        <w:p w14:paraId="4394A23C" w14:textId="0020BE78" w:rsidR="00FB0188" w:rsidRPr="002F4E90" w:rsidRDefault="00FB0188" w:rsidP="00501565">
          <w:pPr>
            <w:pStyle w:val="Altbilgi"/>
            <w:jc w:val="right"/>
            <w:rPr>
              <w:szCs w:val="22"/>
            </w:rPr>
          </w:pPr>
          <w:r>
            <w:rPr>
              <w:szCs w:val="22"/>
              <w:lang w:val="tr"/>
            </w:rPr>
            <w:t xml:space="preserve">Sayfa </w:t>
          </w:r>
          <w:r>
            <w:rPr>
              <w:rStyle w:val="SayfaNumaras"/>
              <w:szCs w:val="22"/>
              <w:lang w:val="tr"/>
            </w:rPr>
            <w:fldChar w:fldCharType="begin"/>
          </w:r>
          <w:r>
            <w:rPr>
              <w:rStyle w:val="SayfaNumaras"/>
              <w:szCs w:val="22"/>
              <w:lang w:val="tr"/>
            </w:rPr>
            <w:instrText xml:space="preserve"> PAGE </w:instrText>
          </w:r>
          <w:r>
            <w:rPr>
              <w:rStyle w:val="SayfaNumaras"/>
              <w:szCs w:val="22"/>
              <w:lang w:val="tr"/>
            </w:rPr>
            <w:fldChar w:fldCharType="separate"/>
          </w:r>
          <w:r w:rsidR="00E20BF9">
            <w:rPr>
              <w:rStyle w:val="SayfaNumaras"/>
              <w:noProof/>
              <w:szCs w:val="22"/>
              <w:lang w:val="tr"/>
            </w:rPr>
            <w:t>iii</w:t>
          </w:r>
          <w:r>
            <w:rPr>
              <w:rStyle w:val="SayfaNumaras"/>
              <w:szCs w:val="22"/>
              <w:lang w:val="tr"/>
            </w:rPr>
            <w:fldChar w:fldCharType="end"/>
          </w:r>
        </w:p>
      </w:tc>
    </w:tr>
    <w:tr w:rsidR="00FB0188" w:rsidRPr="002F4E90" w14:paraId="4E4B57B2" w14:textId="77777777" w:rsidTr="00501565">
      <w:trPr>
        <w:cantSplit/>
        <w:trHeight w:val="296"/>
      </w:trPr>
      <w:tc>
        <w:tcPr>
          <w:tcW w:w="3011" w:type="dxa"/>
        </w:tcPr>
        <w:p w14:paraId="59E6C4E7" w14:textId="77777777" w:rsidR="00FB0188" w:rsidRPr="002F4E90" w:rsidRDefault="00FB0188" w:rsidP="00501565">
          <w:pPr>
            <w:pStyle w:val="Altbilgi"/>
            <w:rPr>
              <w:bCs/>
              <w:szCs w:val="22"/>
            </w:rPr>
          </w:pPr>
        </w:p>
      </w:tc>
      <w:tc>
        <w:tcPr>
          <w:tcW w:w="3827" w:type="dxa"/>
          <w:vAlign w:val="center"/>
        </w:tcPr>
        <w:p w14:paraId="051CB2F4" w14:textId="77777777" w:rsidR="00FB0188" w:rsidRPr="002F4E90" w:rsidRDefault="00FB0188" w:rsidP="00271E45">
          <w:pPr>
            <w:pStyle w:val="Altbilgi"/>
            <w:jc w:val="center"/>
            <w:rPr>
              <w:bCs/>
              <w:szCs w:val="22"/>
            </w:rPr>
          </w:pPr>
          <w:r>
            <w:rPr>
              <w:szCs w:val="22"/>
              <w:lang w:val="tr"/>
            </w:rPr>
            <w:t>Cilt 3 Bölüm IX Sözle</w:t>
          </w:r>
          <w:r>
            <w:rPr>
              <w:rFonts w:ascii="Times New Roman" w:hAnsi="Times New Roman"/>
              <w:szCs w:val="22"/>
              <w:lang w:val="tr"/>
            </w:rPr>
            <w:t>ş</w:t>
          </w:r>
          <w:r>
            <w:rPr>
              <w:szCs w:val="22"/>
              <w:lang w:val="tr"/>
            </w:rPr>
            <w:t>me Formlar</w:t>
          </w:r>
          <w:r>
            <w:rPr>
              <w:rFonts w:ascii="Times New Roman" w:hAnsi="Times New Roman"/>
              <w:szCs w:val="22"/>
              <w:lang w:val="tr"/>
            </w:rPr>
            <w:t>ı</w:t>
          </w:r>
        </w:p>
      </w:tc>
      <w:tc>
        <w:tcPr>
          <w:tcW w:w="2660" w:type="dxa"/>
          <w:vAlign w:val="center"/>
        </w:tcPr>
        <w:p w14:paraId="3909F6BC" w14:textId="77777777" w:rsidR="00FB0188" w:rsidRPr="002F4E90" w:rsidRDefault="00FB0188" w:rsidP="00501565">
          <w:pPr>
            <w:pStyle w:val="Altbilgi"/>
            <w:jc w:val="right"/>
            <w:rPr>
              <w:bCs/>
              <w:szCs w:val="22"/>
            </w:rPr>
          </w:pPr>
        </w:p>
      </w:tc>
    </w:tr>
  </w:tbl>
  <w:p w14:paraId="3B7039DB" w14:textId="77777777" w:rsidR="00FB0188" w:rsidRPr="001616FA" w:rsidRDefault="00FB0188">
    <w:pPr>
      <w:pStyle w:val="Altbilg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05AE" w14:textId="77777777" w:rsidR="00BB4938" w:rsidRDefault="00BB4938">
      <w:r>
        <w:rPr>
          <w:sz w:val="24"/>
        </w:rPr>
        <w:separator/>
      </w:r>
    </w:p>
  </w:footnote>
  <w:footnote w:type="continuationSeparator" w:id="0">
    <w:p w14:paraId="78160471" w14:textId="77777777" w:rsidR="00BB4938" w:rsidRDefault="00BB4938" w:rsidP="0000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563820"/>
    <w:lvl w:ilvl="0">
      <w:start w:val="1"/>
      <w:numFmt w:val="decimal"/>
      <w:pStyle w:val="ListeNumaras2"/>
      <w:lvlText w:val="%1."/>
      <w:lvlJc w:val="left"/>
      <w:pPr>
        <w:tabs>
          <w:tab w:val="num" w:pos="643"/>
        </w:tabs>
        <w:ind w:left="643" w:hanging="360"/>
      </w:pPr>
    </w:lvl>
  </w:abstractNum>
  <w:abstractNum w:abstractNumId="1"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2047C9E"/>
    <w:multiLevelType w:val="hybridMultilevel"/>
    <w:tmpl w:val="10E8F0E4"/>
    <w:lvl w:ilvl="0" w:tplc="41A8194A">
      <w:start w:val="1"/>
      <w:numFmt w:val="lowerLetter"/>
      <w:lvlText w:val="(%1)"/>
      <w:lvlJc w:val="left"/>
      <w:pPr>
        <w:tabs>
          <w:tab w:val="num" w:pos="936"/>
        </w:tabs>
        <w:ind w:left="93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41609"/>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647E1A"/>
    <w:multiLevelType w:val="multilevel"/>
    <w:tmpl w:val="E884CFA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6205B7"/>
    <w:multiLevelType w:val="multilevel"/>
    <w:tmpl w:val="DE7E407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32"/>
        <w:szCs w:val="3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72C512E"/>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9" w15:restartNumberingAfterBreak="0">
    <w:nsid w:val="075D24EB"/>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 w15:restartNumberingAfterBreak="0">
    <w:nsid w:val="09C735D7"/>
    <w:multiLevelType w:val="hybridMultilevel"/>
    <w:tmpl w:val="DD189C70"/>
    <w:lvl w:ilvl="0" w:tplc="8F52AC6A">
      <w:start w:val="28"/>
      <w:numFmt w:val="lowerLetter"/>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9D56FF3"/>
    <w:multiLevelType w:val="hybridMultilevel"/>
    <w:tmpl w:val="3EF6CFA8"/>
    <w:lvl w:ilvl="0" w:tplc="82F0B57E">
      <w:start w:val="4"/>
      <w:numFmt w:val="lowerLetter"/>
      <w:lvlText w:val="(%1)"/>
      <w:lvlJc w:val="left"/>
      <w:pPr>
        <w:ind w:left="126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15853"/>
    <w:multiLevelType w:val="hybridMultilevel"/>
    <w:tmpl w:val="F3BAA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F7C4E"/>
    <w:multiLevelType w:val="hybridMultilevel"/>
    <w:tmpl w:val="495471A8"/>
    <w:lvl w:ilvl="0" w:tplc="0614AE1E">
      <w:start w:val="31"/>
      <w:numFmt w:val="lowerLetter"/>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CD2FFB"/>
    <w:multiLevelType w:val="hybridMultilevel"/>
    <w:tmpl w:val="E7B214D0"/>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143B4A"/>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EA45B97"/>
    <w:multiLevelType w:val="multilevel"/>
    <w:tmpl w:val="29F4FF06"/>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083296"/>
    <w:multiLevelType w:val="hybridMultilevel"/>
    <w:tmpl w:val="A6E650E2"/>
    <w:lvl w:ilvl="0" w:tplc="20A84366">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A80B3F"/>
    <w:multiLevelType w:val="hybridMultilevel"/>
    <w:tmpl w:val="FC7CC092"/>
    <w:lvl w:ilvl="0" w:tplc="3AC4ED9C">
      <w:start w:val="1"/>
      <w:numFmt w:val="decimal"/>
      <w:lvlText w:val="%1."/>
      <w:lvlJc w:val="left"/>
      <w:pPr>
        <w:ind w:left="2160" w:hanging="360"/>
      </w:pPr>
      <w:rPr>
        <w:b/>
        <w:bCs/>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0" w15:restartNumberingAfterBreak="0">
    <w:nsid w:val="121010F3"/>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0C5AEA"/>
    <w:multiLevelType w:val="multilevel"/>
    <w:tmpl w:val="C80897F6"/>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25290C"/>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14675676"/>
    <w:multiLevelType w:val="hybridMultilevel"/>
    <w:tmpl w:val="579C73E2"/>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1750159A"/>
    <w:multiLevelType w:val="hybridMultilevel"/>
    <w:tmpl w:val="4D180B96"/>
    <w:lvl w:ilvl="0" w:tplc="04090017">
      <w:start w:val="1"/>
      <w:numFmt w:val="lowerLetter"/>
      <w:lvlText w:val="%1)"/>
      <w:lvlJc w:val="left"/>
      <w:pPr>
        <w:ind w:left="923" w:hanging="360"/>
      </w:pPr>
    </w:lvl>
    <w:lvl w:ilvl="1" w:tplc="04090019">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28" w15:restartNumberingAfterBreak="0">
    <w:nsid w:val="189E0C0A"/>
    <w:multiLevelType w:val="multilevel"/>
    <w:tmpl w:val="306AC4FC"/>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8BB656F"/>
    <w:multiLevelType w:val="multilevel"/>
    <w:tmpl w:val="44D85D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8CC7B24"/>
    <w:multiLevelType w:val="multilevel"/>
    <w:tmpl w:val="D77C457C"/>
    <w:lvl w:ilvl="0">
      <w:start w:val="3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9D712FA"/>
    <w:multiLevelType w:val="multilevel"/>
    <w:tmpl w:val="6282918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E137079"/>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34" w15:restartNumberingAfterBreak="0">
    <w:nsid w:val="1EEC6D49"/>
    <w:multiLevelType w:val="multilevel"/>
    <w:tmpl w:val="A59C057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483334"/>
    <w:multiLevelType w:val="hybridMultilevel"/>
    <w:tmpl w:val="2DA0E2F2"/>
    <w:lvl w:ilvl="0" w:tplc="78F4B91A">
      <w:start w:val="23"/>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77D2AEC"/>
    <w:multiLevelType w:val="multilevel"/>
    <w:tmpl w:val="B2A2925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2" w15:restartNumberingAfterBreak="0">
    <w:nsid w:val="2BB27D5B"/>
    <w:multiLevelType w:val="hybridMultilevel"/>
    <w:tmpl w:val="1C041B0A"/>
    <w:lvl w:ilvl="0" w:tplc="20A84366">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A56420"/>
    <w:multiLevelType w:val="hybridMultilevel"/>
    <w:tmpl w:val="B93CCD58"/>
    <w:lvl w:ilvl="0" w:tplc="88F8269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B96242"/>
    <w:multiLevelType w:val="multilevel"/>
    <w:tmpl w:val="2DA6C806"/>
    <w:lvl w:ilvl="0">
      <w:start w:val="3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CFD302B"/>
    <w:multiLevelType w:val="hybridMultilevel"/>
    <w:tmpl w:val="A5AC5C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0A1556"/>
    <w:multiLevelType w:val="hybridMultilevel"/>
    <w:tmpl w:val="DE5882A6"/>
    <w:lvl w:ilvl="0" w:tplc="5670641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DEB"/>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48" w15:restartNumberingAfterBreak="0">
    <w:nsid w:val="2DB711E8"/>
    <w:multiLevelType w:val="multilevel"/>
    <w:tmpl w:val="6BB809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E00776B"/>
    <w:multiLevelType w:val="hybridMultilevel"/>
    <w:tmpl w:val="76F2C486"/>
    <w:lvl w:ilvl="0" w:tplc="FFFFFFFF">
      <w:start w:val="1"/>
      <w:numFmt w:val="upperRoman"/>
      <w:lvlText w:val="%1."/>
      <w:lvlJc w:val="right"/>
      <w:pPr>
        <w:ind w:left="720" w:hanging="360"/>
      </w:pPr>
    </w:lvl>
    <w:lvl w:ilvl="1" w:tplc="FBA4684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EA10D9D"/>
    <w:multiLevelType w:val="multilevel"/>
    <w:tmpl w:val="C1E29A60"/>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435EAE"/>
    <w:multiLevelType w:val="multilevel"/>
    <w:tmpl w:val="DF624F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23"/>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0072BB1"/>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2176810"/>
    <w:multiLevelType w:val="hybridMultilevel"/>
    <w:tmpl w:val="E9B8D8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0C0A99"/>
    <w:multiLevelType w:val="hybridMultilevel"/>
    <w:tmpl w:val="E7624DDA"/>
    <w:lvl w:ilvl="0" w:tplc="20A84366">
      <w:start w:val="5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551477"/>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58"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46308C2"/>
    <w:multiLevelType w:val="hybridMultilevel"/>
    <w:tmpl w:val="5EF44F6C"/>
    <w:lvl w:ilvl="0" w:tplc="80FA81E4">
      <w:start w:val="16"/>
      <w:numFmt w:val="lowerLetter"/>
      <w:lvlText w:val="(%1)"/>
      <w:lvlJc w:val="left"/>
      <w:pPr>
        <w:ind w:left="126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9FD6B42"/>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B8350A4"/>
    <w:multiLevelType w:val="multilevel"/>
    <w:tmpl w:val="D9644F4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32"/>
        <w:szCs w:val="3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3BD5090D"/>
    <w:multiLevelType w:val="multilevel"/>
    <w:tmpl w:val="EFA064CC"/>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DE6621D"/>
    <w:multiLevelType w:val="multilevel"/>
    <w:tmpl w:val="56042E56"/>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1F6297"/>
    <w:multiLevelType w:val="multilevel"/>
    <w:tmpl w:val="9976DB6C"/>
    <w:lvl w:ilvl="0">
      <w:start w:val="43"/>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5023C4"/>
    <w:multiLevelType w:val="hybridMultilevel"/>
    <w:tmpl w:val="92E259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69F11AC"/>
    <w:multiLevelType w:val="multilevel"/>
    <w:tmpl w:val="34144D4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76" w15:restartNumberingAfterBreak="0">
    <w:nsid w:val="48CB4C24"/>
    <w:multiLevelType w:val="multilevel"/>
    <w:tmpl w:val="900802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E376A4F"/>
    <w:multiLevelType w:val="hybridMultilevel"/>
    <w:tmpl w:val="FA1C899A"/>
    <w:lvl w:ilvl="0" w:tplc="27F6583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B66BEA"/>
    <w:multiLevelType w:val="multilevel"/>
    <w:tmpl w:val="74B4B74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5F3E18"/>
    <w:multiLevelType w:val="hybridMultilevel"/>
    <w:tmpl w:val="16BA4402"/>
    <w:lvl w:ilvl="0" w:tplc="5C1CFDC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8427A5"/>
    <w:multiLevelType w:val="hybridMultilevel"/>
    <w:tmpl w:val="5CA6B7CC"/>
    <w:lvl w:ilvl="0" w:tplc="41A8194A">
      <w:start w:val="1"/>
      <w:numFmt w:val="lowerLetter"/>
      <w:lvlText w:val="(%1)"/>
      <w:lvlJc w:val="left"/>
      <w:pPr>
        <w:ind w:left="1398" w:hanging="360"/>
      </w:pPr>
      <w:rPr>
        <w:rFonts w:hint="default"/>
      </w:rPr>
    </w:lvl>
    <w:lvl w:ilvl="1" w:tplc="041F0019" w:tentative="1">
      <w:start w:val="1"/>
      <w:numFmt w:val="lowerLetter"/>
      <w:lvlText w:val="%2."/>
      <w:lvlJc w:val="left"/>
      <w:pPr>
        <w:ind w:left="2118" w:hanging="360"/>
      </w:pPr>
    </w:lvl>
    <w:lvl w:ilvl="2" w:tplc="041F001B" w:tentative="1">
      <w:start w:val="1"/>
      <w:numFmt w:val="lowerRoman"/>
      <w:lvlText w:val="%3."/>
      <w:lvlJc w:val="right"/>
      <w:pPr>
        <w:ind w:left="2838" w:hanging="180"/>
      </w:pPr>
    </w:lvl>
    <w:lvl w:ilvl="3" w:tplc="041F000F" w:tentative="1">
      <w:start w:val="1"/>
      <w:numFmt w:val="decimal"/>
      <w:lvlText w:val="%4."/>
      <w:lvlJc w:val="left"/>
      <w:pPr>
        <w:ind w:left="3558" w:hanging="360"/>
      </w:pPr>
    </w:lvl>
    <w:lvl w:ilvl="4" w:tplc="041F0019" w:tentative="1">
      <w:start w:val="1"/>
      <w:numFmt w:val="lowerLetter"/>
      <w:lvlText w:val="%5."/>
      <w:lvlJc w:val="left"/>
      <w:pPr>
        <w:ind w:left="4278" w:hanging="360"/>
      </w:pPr>
    </w:lvl>
    <w:lvl w:ilvl="5" w:tplc="041F001B" w:tentative="1">
      <w:start w:val="1"/>
      <w:numFmt w:val="lowerRoman"/>
      <w:lvlText w:val="%6."/>
      <w:lvlJc w:val="right"/>
      <w:pPr>
        <w:ind w:left="4998" w:hanging="180"/>
      </w:pPr>
    </w:lvl>
    <w:lvl w:ilvl="6" w:tplc="041F000F" w:tentative="1">
      <w:start w:val="1"/>
      <w:numFmt w:val="decimal"/>
      <w:lvlText w:val="%7."/>
      <w:lvlJc w:val="left"/>
      <w:pPr>
        <w:ind w:left="5718" w:hanging="360"/>
      </w:pPr>
    </w:lvl>
    <w:lvl w:ilvl="7" w:tplc="041F0019" w:tentative="1">
      <w:start w:val="1"/>
      <w:numFmt w:val="lowerLetter"/>
      <w:lvlText w:val="%8."/>
      <w:lvlJc w:val="left"/>
      <w:pPr>
        <w:ind w:left="6438" w:hanging="360"/>
      </w:pPr>
    </w:lvl>
    <w:lvl w:ilvl="8" w:tplc="041F001B" w:tentative="1">
      <w:start w:val="1"/>
      <w:numFmt w:val="lowerRoman"/>
      <w:lvlText w:val="%9."/>
      <w:lvlJc w:val="right"/>
      <w:pPr>
        <w:ind w:left="7158" w:hanging="180"/>
      </w:pPr>
    </w:lvl>
  </w:abstractNum>
  <w:abstractNum w:abstractNumId="82" w15:restartNumberingAfterBreak="0">
    <w:nsid w:val="6066785B"/>
    <w:multiLevelType w:val="hybridMultilevel"/>
    <w:tmpl w:val="F3BAA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F72116"/>
    <w:multiLevelType w:val="hybridMultilevel"/>
    <w:tmpl w:val="98021E42"/>
    <w:lvl w:ilvl="0" w:tplc="A19095BA">
      <w:start w:val="26"/>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15:restartNumberingAfterBreak="0">
    <w:nsid w:val="615421A6"/>
    <w:multiLevelType w:val="multilevel"/>
    <w:tmpl w:val="121AB0B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184492A"/>
    <w:multiLevelType w:val="hybridMultilevel"/>
    <w:tmpl w:val="BD5C250C"/>
    <w:lvl w:ilvl="0" w:tplc="FFFFFFFF">
      <w:start w:val="1"/>
      <w:numFmt w:val="lowerLetter"/>
      <w:lvlText w:val="(%1)"/>
      <w:lvlJc w:val="left"/>
      <w:pPr>
        <w:tabs>
          <w:tab w:val="num" w:pos="513"/>
        </w:tabs>
        <w:ind w:left="513" w:hanging="360"/>
      </w:pPr>
      <w:rPr>
        <w:rFonts w:hint="default"/>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8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8" w15:restartNumberingAfterBreak="0">
    <w:nsid w:val="63A03349"/>
    <w:multiLevelType w:val="multilevel"/>
    <w:tmpl w:val="EE606E1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5345AB2"/>
    <w:multiLevelType w:val="multilevel"/>
    <w:tmpl w:val="678A9AF6"/>
    <w:lvl w:ilvl="0">
      <w:start w:val="5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811576"/>
    <w:multiLevelType w:val="hybridMultilevel"/>
    <w:tmpl w:val="BB34564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1" w15:restartNumberingAfterBreak="0">
    <w:nsid w:val="689561D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97B6614"/>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3" w15:restartNumberingAfterBreak="0">
    <w:nsid w:val="69967B06"/>
    <w:multiLevelType w:val="hybridMultilevel"/>
    <w:tmpl w:val="D8CEF876"/>
    <w:lvl w:ilvl="0" w:tplc="0409001B">
      <w:start w:val="1"/>
      <w:numFmt w:val="lowerRoman"/>
      <w:lvlText w:val="%1."/>
      <w:lvlJc w:val="right"/>
      <w:pPr>
        <w:ind w:left="1326" w:hanging="360"/>
      </w:pPr>
    </w:lvl>
    <w:lvl w:ilvl="1" w:tplc="041F0019" w:tentative="1">
      <w:start w:val="1"/>
      <w:numFmt w:val="lowerLetter"/>
      <w:lvlText w:val="%2."/>
      <w:lvlJc w:val="left"/>
      <w:pPr>
        <w:ind w:left="2046" w:hanging="360"/>
      </w:pPr>
    </w:lvl>
    <w:lvl w:ilvl="2" w:tplc="041F001B" w:tentative="1">
      <w:start w:val="1"/>
      <w:numFmt w:val="lowerRoman"/>
      <w:lvlText w:val="%3."/>
      <w:lvlJc w:val="right"/>
      <w:pPr>
        <w:ind w:left="2766" w:hanging="180"/>
      </w:pPr>
    </w:lvl>
    <w:lvl w:ilvl="3" w:tplc="041F000F" w:tentative="1">
      <w:start w:val="1"/>
      <w:numFmt w:val="decimal"/>
      <w:lvlText w:val="%4."/>
      <w:lvlJc w:val="left"/>
      <w:pPr>
        <w:ind w:left="3486" w:hanging="360"/>
      </w:pPr>
    </w:lvl>
    <w:lvl w:ilvl="4" w:tplc="041F0019" w:tentative="1">
      <w:start w:val="1"/>
      <w:numFmt w:val="lowerLetter"/>
      <w:lvlText w:val="%5."/>
      <w:lvlJc w:val="left"/>
      <w:pPr>
        <w:ind w:left="4206" w:hanging="360"/>
      </w:pPr>
    </w:lvl>
    <w:lvl w:ilvl="5" w:tplc="041F001B" w:tentative="1">
      <w:start w:val="1"/>
      <w:numFmt w:val="lowerRoman"/>
      <w:lvlText w:val="%6."/>
      <w:lvlJc w:val="right"/>
      <w:pPr>
        <w:ind w:left="4926" w:hanging="180"/>
      </w:pPr>
    </w:lvl>
    <w:lvl w:ilvl="6" w:tplc="041F000F" w:tentative="1">
      <w:start w:val="1"/>
      <w:numFmt w:val="decimal"/>
      <w:lvlText w:val="%7."/>
      <w:lvlJc w:val="left"/>
      <w:pPr>
        <w:ind w:left="5646" w:hanging="360"/>
      </w:pPr>
    </w:lvl>
    <w:lvl w:ilvl="7" w:tplc="041F0019" w:tentative="1">
      <w:start w:val="1"/>
      <w:numFmt w:val="lowerLetter"/>
      <w:lvlText w:val="%8."/>
      <w:lvlJc w:val="left"/>
      <w:pPr>
        <w:ind w:left="6366" w:hanging="360"/>
      </w:pPr>
    </w:lvl>
    <w:lvl w:ilvl="8" w:tplc="041F001B" w:tentative="1">
      <w:start w:val="1"/>
      <w:numFmt w:val="lowerRoman"/>
      <w:lvlText w:val="%9."/>
      <w:lvlJc w:val="right"/>
      <w:pPr>
        <w:ind w:left="7086" w:hanging="180"/>
      </w:pPr>
    </w:lvl>
  </w:abstractNum>
  <w:abstractNum w:abstractNumId="94" w15:restartNumberingAfterBreak="0">
    <w:nsid w:val="69CB5843"/>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D546BFC"/>
    <w:multiLevelType w:val="multilevel"/>
    <w:tmpl w:val="F3302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6F01461"/>
    <w:multiLevelType w:val="multilevel"/>
    <w:tmpl w:val="05CEF9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7025B23"/>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7CD4A56"/>
    <w:multiLevelType w:val="hybridMultilevel"/>
    <w:tmpl w:val="37063E4A"/>
    <w:lvl w:ilvl="0" w:tplc="28C20F94">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88D1D43"/>
    <w:multiLevelType w:val="hybridMultilevel"/>
    <w:tmpl w:val="FE48A026"/>
    <w:lvl w:ilvl="0" w:tplc="75C226C0">
      <w:start w:val="19"/>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0" w15:restartNumberingAfterBreak="0">
    <w:nsid w:val="7A794902"/>
    <w:multiLevelType w:val="hybridMultilevel"/>
    <w:tmpl w:val="F3BAA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2628"/>
        </w:tabs>
        <w:ind w:left="2628"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DAC7406"/>
    <w:multiLevelType w:val="multilevel"/>
    <w:tmpl w:val="BC0CAF40"/>
    <w:lvl w:ilvl="0">
      <w:start w:val="5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E3501AD"/>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FE65CF7"/>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num w:numId="1">
    <w:abstractNumId w:val="68"/>
  </w:num>
  <w:num w:numId="2">
    <w:abstractNumId w:val="21"/>
  </w:num>
  <w:num w:numId="3">
    <w:abstractNumId w:val="80"/>
  </w:num>
  <w:num w:numId="4">
    <w:abstractNumId w:val="39"/>
  </w:num>
  <w:num w:numId="5">
    <w:abstractNumId w:val="71"/>
  </w:num>
  <w:num w:numId="6">
    <w:abstractNumId w:val="40"/>
  </w:num>
  <w:num w:numId="7">
    <w:abstractNumId w:val="23"/>
  </w:num>
  <w:num w:numId="8">
    <w:abstractNumId w:val="26"/>
  </w:num>
  <w:num w:numId="9">
    <w:abstractNumId w:val="31"/>
  </w:num>
  <w:num w:numId="10">
    <w:abstractNumId w:val="70"/>
  </w:num>
  <w:num w:numId="11">
    <w:abstractNumId w:val="48"/>
  </w:num>
  <w:num w:numId="12">
    <w:abstractNumId w:val="20"/>
  </w:num>
  <w:num w:numId="13">
    <w:abstractNumId w:val="103"/>
  </w:num>
  <w:num w:numId="14">
    <w:abstractNumId w:val="22"/>
  </w:num>
  <w:num w:numId="15">
    <w:abstractNumId w:val="16"/>
  </w:num>
  <w:num w:numId="16">
    <w:abstractNumId w:val="91"/>
  </w:num>
  <w:num w:numId="17">
    <w:abstractNumId w:val="9"/>
  </w:num>
  <w:num w:numId="18">
    <w:abstractNumId w:val="57"/>
  </w:num>
  <w:num w:numId="19">
    <w:abstractNumId w:val="1"/>
  </w:num>
  <w:num w:numId="20">
    <w:abstractNumId w:val="2"/>
  </w:num>
  <w:num w:numId="21">
    <w:abstractNumId w:val="4"/>
  </w:num>
  <w:num w:numId="22">
    <w:abstractNumId w:val="92"/>
  </w:num>
  <w:num w:numId="23">
    <w:abstractNumId w:val="0"/>
  </w:num>
  <w:num w:numId="24">
    <w:abstractNumId w:val="47"/>
  </w:num>
  <w:num w:numId="25">
    <w:abstractNumId w:val="97"/>
  </w:num>
  <w:num w:numId="26">
    <w:abstractNumId w:val="33"/>
  </w:num>
  <w:num w:numId="27">
    <w:abstractNumId w:val="85"/>
  </w:num>
  <w:num w:numId="28">
    <w:abstractNumId w:val="53"/>
  </w:num>
  <w:num w:numId="29">
    <w:abstractNumId w:val="105"/>
  </w:num>
  <w:num w:numId="30">
    <w:abstractNumId w:val="90"/>
  </w:num>
  <w:num w:numId="31">
    <w:abstractNumId w:val="101"/>
  </w:num>
  <w:num w:numId="32">
    <w:abstractNumId w:val="88"/>
  </w:num>
  <w:num w:numId="33">
    <w:abstractNumId w:val="84"/>
  </w:num>
  <w:num w:numId="34">
    <w:abstractNumId w:val="65"/>
  </w:num>
  <w:num w:numId="35">
    <w:abstractNumId w:val="43"/>
  </w:num>
  <w:num w:numId="36">
    <w:abstractNumId w:val="75"/>
  </w:num>
  <w:num w:numId="37">
    <w:abstractNumId w:val="14"/>
  </w:num>
  <w:num w:numId="38">
    <w:abstractNumId w:val="61"/>
  </w:num>
  <w:num w:numId="39">
    <w:abstractNumId w:val="51"/>
  </w:num>
  <w:num w:numId="40">
    <w:abstractNumId w:val="74"/>
  </w:num>
  <w:num w:numId="41">
    <w:abstractNumId w:val="86"/>
  </w:num>
  <w:num w:numId="42">
    <w:abstractNumId w:val="36"/>
  </w:num>
  <w:num w:numId="43">
    <w:abstractNumId w:val="87"/>
  </w:num>
  <w:num w:numId="44">
    <w:abstractNumId w:val="24"/>
  </w:num>
  <w:num w:numId="45">
    <w:abstractNumId w:val="38"/>
  </w:num>
  <w:num w:numId="46">
    <w:abstractNumId w:val="3"/>
  </w:num>
  <w:num w:numId="47">
    <w:abstractNumId w:val="59"/>
  </w:num>
  <w:num w:numId="48">
    <w:abstractNumId w:val="55"/>
  </w:num>
  <w:num w:numId="49">
    <w:abstractNumId w:val="15"/>
  </w:num>
  <w:num w:numId="50">
    <w:abstractNumId w:val="72"/>
  </w:num>
  <w:num w:numId="51">
    <w:abstractNumId w:val="6"/>
  </w:num>
  <w:num w:numId="52">
    <w:abstractNumId w:val="78"/>
  </w:num>
  <w:num w:numId="53">
    <w:abstractNumId w:val="11"/>
  </w:num>
  <w:num w:numId="54">
    <w:abstractNumId w:val="60"/>
  </w:num>
  <w:num w:numId="55">
    <w:abstractNumId w:val="99"/>
  </w:num>
  <w:num w:numId="56">
    <w:abstractNumId w:val="83"/>
  </w:num>
  <w:num w:numId="57">
    <w:abstractNumId w:val="10"/>
  </w:num>
  <w:num w:numId="58">
    <w:abstractNumId w:val="13"/>
  </w:num>
  <w:num w:numId="59">
    <w:abstractNumId w:val="46"/>
  </w:num>
  <w:num w:numId="60">
    <w:abstractNumId w:val="76"/>
  </w:num>
  <w:num w:numId="61">
    <w:abstractNumId w:val="77"/>
  </w:num>
  <w:num w:numId="62">
    <w:abstractNumId w:val="73"/>
  </w:num>
  <w:num w:numId="63">
    <w:abstractNumId w:val="18"/>
  </w:num>
  <w:num w:numId="64">
    <w:abstractNumId w:val="41"/>
  </w:num>
  <w:num w:numId="65">
    <w:abstractNumId w:val="66"/>
  </w:num>
  <w:num w:numId="66">
    <w:abstractNumId w:val="96"/>
  </w:num>
  <w:num w:numId="67">
    <w:abstractNumId w:val="29"/>
  </w:num>
  <w:num w:numId="68">
    <w:abstractNumId w:val="42"/>
  </w:num>
  <w:num w:numId="69">
    <w:abstractNumId w:val="37"/>
  </w:num>
  <w:num w:numId="70">
    <w:abstractNumId w:val="32"/>
  </w:num>
  <w:num w:numId="71">
    <w:abstractNumId w:val="8"/>
  </w:num>
  <w:num w:numId="72">
    <w:abstractNumId w:val="28"/>
  </w:num>
  <w:num w:numId="73">
    <w:abstractNumId w:val="79"/>
  </w:num>
  <w:num w:numId="74">
    <w:abstractNumId w:val="34"/>
  </w:num>
  <w:num w:numId="75">
    <w:abstractNumId w:val="44"/>
  </w:num>
  <w:num w:numId="76">
    <w:abstractNumId w:val="30"/>
  </w:num>
  <w:num w:numId="77">
    <w:abstractNumId w:val="67"/>
  </w:num>
  <w:num w:numId="78">
    <w:abstractNumId w:val="17"/>
  </w:num>
  <w:num w:numId="79">
    <w:abstractNumId w:val="56"/>
  </w:num>
  <w:num w:numId="80">
    <w:abstractNumId w:val="50"/>
  </w:num>
  <w:num w:numId="81">
    <w:abstractNumId w:val="89"/>
  </w:num>
  <w:num w:numId="82">
    <w:abstractNumId w:val="102"/>
  </w:num>
  <w:num w:numId="83">
    <w:abstractNumId w:val="94"/>
  </w:num>
  <w:num w:numId="84">
    <w:abstractNumId w:val="82"/>
  </w:num>
  <w:num w:numId="85">
    <w:abstractNumId w:val="63"/>
  </w:num>
  <w:num w:numId="86">
    <w:abstractNumId w:val="76"/>
    <w:lvlOverride w:ilvl="0">
      <w:lvl w:ilvl="0">
        <w:start w:val="3"/>
        <w:numFmt w:val="none"/>
        <w:lvlText w:val="6."/>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7">
    <w:abstractNumId w:val="19"/>
  </w:num>
  <w:num w:numId="88">
    <w:abstractNumId w:val="95"/>
  </w:num>
  <w:num w:numId="89">
    <w:abstractNumId w:val="58"/>
  </w:num>
  <w:num w:numId="90">
    <w:abstractNumId w:val="5"/>
  </w:num>
  <w:num w:numId="91">
    <w:abstractNumId w:val="7"/>
  </w:num>
  <w:num w:numId="92">
    <w:abstractNumId w:val="100"/>
  </w:num>
  <w:num w:numId="93">
    <w:abstractNumId w:val="12"/>
  </w:num>
  <w:num w:numId="94">
    <w:abstractNumId w:val="27"/>
  </w:num>
  <w:num w:numId="95">
    <w:abstractNumId w:val="49"/>
  </w:num>
  <w:num w:numId="96">
    <w:abstractNumId w:val="25"/>
  </w:num>
  <w:num w:numId="97">
    <w:abstractNumId w:val="64"/>
  </w:num>
  <w:num w:numId="98">
    <w:abstractNumId w:val="52"/>
  </w:num>
  <w:num w:numId="99">
    <w:abstractNumId w:val="35"/>
  </w:num>
  <w:num w:numId="100">
    <w:abstractNumId w:val="81"/>
  </w:num>
  <w:num w:numId="101">
    <w:abstractNumId w:val="62"/>
  </w:num>
  <w:num w:numId="102">
    <w:abstractNumId w:val="104"/>
  </w:num>
  <w:num w:numId="103">
    <w:abstractNumId w:val="54"/>
  </w:num>
  <w:num w:numId="104">
    <w:abstractNumId w:val="69"/>
  </w:num>
  <w:num w:numId="105">
    <w:abstractNumId w:val="45"/>
  </w:num>
  <w:num w:numId="106">
    <w:abstractNumId w:val="93"/>
  </w:num>
  <w:num w:numId="107">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F6"/>
    <w:rsid w:val="000017C1"/>
    <w:rsid w:val="00001FF6"/>
    <w:rsid w:val="00002D85"/>
    <w:rsid w:val="000035D9"/>
    <w:rsid w:val="000048F8"/>
    <w:rsid w:val="0000566D"/>
    <w:rsid w:val="00006FBB"/>
    <w:rsid w:val="00007F00"/>
    <w:rsid w:val="00011088"/>
    <w:rsid w:val="00011B2F"/>
    <w:rsid w:val="0001230A"/>
    <w:rsid w:val="00014DB3"/>
    <w:rsid w:val="00017C67"/>
    <w:rsid w:val="0002208D"/>
    <w:rsid w:val="0002237B"/>
    <w:rsid w:val="0002431A"/>
    <w:rsid w:val="00025D69"/>
    <w:rsid w:val="00026B3A"/>
    <w:rsid w:val="00026C7E"/>
    <w:rsid w:val="000317D5"/>
    <w:rsid w:val="00031FA2"/>
    <w:rsid w:val="000331A8"/>
    <w:rsid w:val="0003597F"/>
    <w:rsid w:val="00035EB2"/>
    <w:rsid w:val="00036E43"/>
    <w:rsid w:val="00040BC6"/>
    <w:rsid w:val="000415CB"/>
    <w:rsid w:val="0004183B"/>
    <w:rsid w:val="00041B35"/>
    <w:rsid w:val="00041C81"/>
    <w:rsid w:val="00042BDE"/>
    <w:rsid w:val="00042D36"/>
    <w:rsid w:val="00043235"/>
    <w:rsid w:val="000433C6"/>
    <w:rsid w:val="00045709"/>
    <w:rsid w:val="00046058"/>
    <w:rsid w:val="000464F7"/>
    <w:rsid w:val="00046587"/>
    <w:rsid w:val="00046A3D"/>
    <w:rsid w:val="0004750C"/>
    <w:rsid w:val="00050C05"/>
    <w:rsid w:val="00051C94"/>
    <w:rsid w:val="000524C4"/>
    <w:rsid w:val="0005322D"/>
    <w:rsid w:val="0005513E"/>
    <w:rsid w:val="000575B8"/>
    <w:rsid w:val="00060A5E"/>
    <w:rsid w:val="00061644"/>
    <w:rsid w:val="000620AA"/>
    <w:rsid w:val="00063655"/>
    <w:rsid w:val="00063C2B"/>
    <w:rsid w:val="000644DA"/>
    <w:rsid w:val="00064597"/>
    <w:rsid w:val="00064F21"/>
    <w:rsid w:val="0006596F"/>
    <w:rsid w:val="00067F91"/>
    <w:rsid w:val="000702B8"/>
    <w:rsid w:val="00070BF2"/>
    <w:rsid w:val="00071470"/>
    <w:rsid w:val="00071C7F"/>
    <w:rsid w:val="00071D24"/>
    <w:rsid w:val="00072C43"/>
    <w:rsid w:val="00082222"/>
    <w:rsid w:val="00082539"/>
    <w:rsid w:val="00082A5D"/>
    <w:rsid w:val="00083A9C"/>
    <w:rsid w:val="000850C6"/>
    <w:rsid w:val="000853EC"/>
    <w:rsid w:val="00085D1B"/>
    <w:rsid w:val="00087A3B"/>
    <w:rsid w:val="00087DD5"/>
    <w:rsid w:val="00091634"/>
    <w:rsid w:val="000916FF"/>
    <w:rsid w:val="00091A4F"/>
    <w:rsid w:val="000927E1"/>
    <w:rsid w:val="000931A3"/>
    <w:rsid w:val="00093CA6"/>
    <w:rsid w:val="00095E5D"/>
    <w:rsid w:val="000A1C0E"/>
    <w:rsid w:val="000A32A4"/>
    <w:rsid w:val="000A339E"/>
    <w:rsid w:val="000A4D7D"/>
    <w:rsid w:val="000A55B7"/>
    <w:rsid w:val="000A6712"/>
    <w:rsid w:val="000A676D"/>
    <w:rsid w:val="000A7175"/>
    <w:rsid w:val="000A7CD1"/>
    <w:rsid w:val="000B04BB"/>
    <w:rsid w:val="000B0E30"/>
    <w:rsid w:val="000B1250"/>
    <w:rsid w:val="000B2759"/>
    <w:rsid w:val="000B34B1"/>
    <w:rsid w:val="000B4447"/>
    <w:rsid w:val="000B4C6D"/>
    <w:rsid w:val="000B5D7A"/>
    <w:rsid w:val="000B6760"/>
    <w:rsid w:val="000B6B3A"/>
    <w:rsid w:val="000B7D97"/>
    <w:rsid w:val="000B7FB6"/>
    <w:rsid w:val="000C01F0"/>
    <w:rsid w:val="000C06B7"/>
    <w:rsid w:val="000C129D"/>
    <w:rsid w:val="000C1AAA"/>
    <w:rsid w:val="000C3C23"/>
    <w:rsid w:val="000C4357"/>
    <w:rsid w:val="000C6773"/>
    <w:rsid w:val="000D112A"/>
    <w:rsid w:val="000D234D"/>
    <w:rsid w:val="000D367F"/>
    <w:rsid w:val="000D4157"/>
    <w:rsid w:val="000D4797"/>
    <w:rsid w:val="000D6B9A"/>
    <w:rsid w:val="000D7BE4"/>
    <w:rsid w:val="000E0578"/>
    <w:rsid w:val="000E1241"/>
    <w:rsid w:val="000E1B2F"/>
    <w:rsid w:val="000E4FBC"/>
    <w:rsid w:val="000E7A9E"/>
    <w:rsid w:val="000F105A"/>
    <w:rsid w:val="000F4C91"/>
    <w:rsid w:val="000F530F"/>
    <w:rsid w:val="000F57C2"/>
    <w:rsid w:val="000F5BB9"/>
    <w:rsid w:val="000F69B6"/>
    <w:rsid w:val="000F7198"/>
    <w:rsid w:val="000F78F5"/>
    <w:rsid w:val="00102641"/>
    <w:rsid w:val="00102EFD"/>
    <w:rsid w:val="001033B4"/>
    <w:rsid w:val="00103E8B"/>
    <w:rsid w:val="001044C3"/>
    <w:rsid w:val="00105149"/>
    <w:rsid w:val="00105446"/>
    <w:rsid w:val="00105922"/>
    <w:rsid w:val="00105E10"/>
    <w:rsid w:val="00106146"/>
    <w:rsid w:val="00106787"/>
    <w:rsid w:val="0011005C"/>
    <w:rsid w:val="001110BD"/>
    <w:rsid w:val="0011137B"/>
    <w:rsid w:val="001114F7"/>
    <w:rsid w:val="00112C07"/>
    <w:rsid w:val="00113684"/>
    <w:rsid w:val="00113BB7"/>
    <w:rsid w:val="00121449"/>
    <w:rsid w:val="0012190A"/>
    <w:rsid w:val="00123450"/>
    <w:rsid w:val="001236D9"/>
    <w:rsid w:val="001237B2"/>
    <w:rsid w:val="00123FB4"/>
    <w:rsid w:val="001242C7"/>
    <w:rsid w:val="00124673"/>
    <w:rsid w:val="00125833"/>
    <w:rsid w:val="00125BA9"/>
    <w:rsid w:val="00125E4D"/>
    <w:rsid w:val="00126CA0"/>
    <w:rsid w:val="001313E7"/>
    <w:rsid w:val="00132724"/>
    <w:rsid w:val="001357B3"/>
    <w:rsid w:val="00136551"/>
    <w:rsid w:val="00140203"/>
    <w:rsid w:val="0014173A"/>
    <w:rsid w:val="00141CD5"/>
    <w:rsid w:val="00143B31"/>
    <w:rsid w:val="0014418C"/>
    <w:rsid w:val="001466D9"/>
    <w:rsid w:val="00146FA8"/>
    <w:rsid w:val="001500A5"/>
    <w:rsid w:val="001505C3"/>
    <w:rsid w:val="0015158A"/>
    <w:rsid w:val="00151793"/>
    <w:rsid w:val="00152372"/>
    <w:rsid w:val="001543AE"/>
    <w:rsid w:val="001551EA"/>
    <w:rsid w:val="001604B8"/>
    <w:rsid w:val="0016071E"/>
    <w:rsid w:val="00160D01"/>
    <w:rsid w:val="001613A0"/>
    <w:rsid w:val="001618B4"/>
    <w:rsid w:val="001620A1"/>
    <w:rsid w:val="00162B23"/>
    <w:rsid w:val="00163213"/>
    <w:rsid w:val="00163737"/>
    <w:rsid w:val="00163D34"/>
    <w:rsid w:val="00163D49"/>
    <w:rsid w:val="00164CC0"/>
    <w:rsid w:val="00165ECF"/>
    <w:rsid w:val="00166F89"/>
    <w:rsid w:val="00170E63"/>
    <w:rsid w:val="00171A87"/>
    <w:rsid w:val="00173318"/>
    <w:rsid w:val="00174117"/>
    <w:rsid w:val="00175B73"/>
    <w:rsid w:val="00177C04"/>
    <w:rsid w:val="00180CF5"/>
    <w:rsid w:val="00180EFD"/>
    <w:rsid w:val="00181FD6"/>
    <w:rsid w:val="001836C1"/>
    <w:rsid w:val="0018462B"/>
    <w:rsid w:val="001858FF"/>
    <w:rsid w:val="00185F64"/>
    <w:rsid w:val="00186A9B"/>
    <w:rsid w:val="00187ED1"/>
    <w:rsid w:val="00187F1F"/>
    <w:rsid w:val="00190BD7"/>
    <w:rsid w:val="00191087"/>
    <w:rsid w:val="00191B29"/>
    <w:rsid w:val="00193FF9"/>
    <w:rsid w:val="00194BC5"/>
    <w:rsid w:val="00194F2A"/>
    <w:rsid w:val="0019506F"/>
    <w:rsid w:val="001952F7"/>
    <w:rsid w:val="00195D0B"/>
    <w:rsid w:val="0019710F"/>
    <w:rsid w:val="001975FA"/>
    <w:rsid w:val="001A1D97"/>
    <w:rsid w:val="001A2EB6"/>
    <w:rsid w:val="001A39A0"/>
    <w:rsid w:val="001A486B"/>
    <w:rsid w:val="001A52D6"/>
    <w:rsid w:val="001A54CE"/>
    <w:rsid w:val="001A58C1"/>
    <w:rsid w:val="001B04D8"/>
    <w:rsid w:val="001B09F4"/>
    <w:rsid w:val="001B30EA"/>
    <w:rsid w:val="001B46BE"/>
    <w:rsid w:val="001B54D1"/>
    <w:rsid w:val="001B5B93"/>
    <w:rsid w:val="001B77E1"/>
    <w:rsid w:val="001C1188"/>
    <w:rsid w:val="001C30C4"/>
    <w:rsid w:val="001C37C5"/>
    <w:rsid w:val="001C39BE"/>
    <w:rsid w:val="001C3C86"/>
    <w:rsid w:val="001C7251"/>
    <w:rsid w:val="001C7D6C"/>
    <w:rsid w:val="001D06AD"/>
    <w:rsid w:val="001D2A0F"/>
    <w:rsid w:val="001D5557"/>
    <w:rsid w:val="001D6737"/>
    <w:rsid w:val="001D7315"/>
    <w:rsid w:val="001D7717"/>
    <w:rsid w:val="001D7885"/>
    <w:rsid w:val="001E259E"/>
    <w:rsid w:val="001E3E10"/>
    <w:rsid w:val="001E4D7A"/>
    <w:rsid w:val="001E4F86"/>
    <w:rsid w:val="001E5742"/>
    <w:rsid w:val="001E60D8"/>
    <w:rsid w:val="001F179B"/>
    <w:rsid w:val="001F1E6C"/>
    <w:rsid w:val="001F35DB"/>
    <w:rsid w:val="001F4650"/>
    <w:rsid w:val="001F5B9E"/>
    <w:rsid w:val="001F63C6"/>
    <w:rsid w:val="001F69F6"/>
    <w:rsid w:val="001F6E53"/>
    <w:rsid w:val="001F6E77"/>
    <w:rsid w:val="001F7586"/>
    <w:rsid w:val="001F7AD1"/>
    <w:rsid w:val="00200534"/>
    <w:rsid w:val="00201104"/>
    <w:rsid w:val="00201A28"/>
    <w:rsid w:val="00202533"/>
    <w:rsid w:val="00203A64"/>
    <w:rsid w:val="002050FA"/>
    <w:rsid w:val="00205410"/>
    <w:rsid w:val="00207F24"/>
    <w:rsid w:val="002100E0"/>
    <w:rsid w:val="00211CCB"/>
    <w:rsid w:val="00212316"/>
    <w:rsid w:val="00212AA0"/>
    <w:rsid w:val="00213DD1"/>
    <w:rsid w:val="002155E2"/>
    <w:rsid w:val="00215844"/>
    <w:rsid w:val="00216BAD"/>
    <w:rsid w:val="00221F63"/>
    <w:rsid w:val="00222767"/>
    <w:rsid w:val="00224404"/>
    <w:rsid w:val="002251B3"/>
    <w:rsid w:val="0022530B"/>
    <w:rsid w:val="00225BE2"/>
    <w:rsid w:val="0022658C"/>
    <w:rsid w:val="00233129"/>
    <w:rsid w:val="002351ED"/>
    <w:rsid w:val="002376E7"/>
    <w:rsid w:val="00240D20"/>
    <w:rsid w:val="002411E9"/>
    <w:rsid w:val="00241CD6"/>
    <w:rsid w:val="00242FAB"/>
    <w:rsid w:val="0024310D"/>
    <w:rsid w:val="002443E5"/>
    <w:rsid w:val="00244532"/>
    <w:rsid w:val="00244E4B"/>
    <w:rsid w:val="002504E1"/>
    <w:rsid w:val="0025062E"/>
    <w:rsid w:val="00250C56"/>
    <w:rsid w:val="0025308C"/>
    <w:rsid w:val="002543FB"/>
    <w:rsid w:val="00254672"/>
    <w:rsid w:val="00256B8A"/>
    <w:rsid w:val="00257E83"/>
    <w:rsid w:val="002628ED"/>
    <w:rsid w:val="00266CB9"/>
    <w:rsid w:val="00267052"/>
    <w:rsid w:val="00267BE0"/>
    <w:rsid w:val="00270D84"/>
    <w:rsid w:val="002716B8"/>
    <w:rsid w:val="00271A23"/>
    <w:rsid w:val="00271E45"/>
    <w:rsid w:val="0027239F"/>
    <w:rsid w:val="00272672"/>
    <w:rsid w:val="00272CE9"/>
    <w:rsid w:val="00274444"/>
    <w:rsid w:val="0027482C"/>
    <w:rsid w:val="00275BC9"/>
    <w:rsid w:val="0028007D"/>
    <w:rsid w:val="0028064E"/>
    <w:rsid w:val="00283500"/>
    <w:rsid w:val="002875D0"/>
    <w:rsid w:val="00291EE2"/>
    <w:rsid w:val="00295653"/>
    <w:rsid w:val="00297A02"/>
    <w:rsid w:val="002A0512"/>
    <w:rsid w:val="002A1455"/>
    <w:rsid w:val="002A1E85"/>
    <w:rsid w:val="002A2D19"/>
    <w:rsid w:val="002A3E12"/>
    <w:rsid w:val="002A4191"/>
    <w:rsid w:val="002A567C"/>
    <w:rsid w:val="002A5D4C"/>
    <w:rsid w:val="002A759B"/>
    <w:rsid w:val="002B0806"/>
    <w:rsid w:val="002B0B71"/>
    <w:rsid w:val="002B1F69"/>
    <w:rsid w:val="002B203D"/>
    <w:rsid w:val="002B39D7"/>
    <w:rsid w:val="002B46FE"/>
    <w:rsid w:val="002B4DB8"/>
    <w:rsid w:val="002B54B0"/>
    <w:rsid w:val="002B64B5"/>
    <w:rsid w:val="002B66CD"/>
    <w:rsid w:val="002B68DF"/>
    <w:rsid w:val="002B6C11"/>
    <w:rsid w:val="002B717F"/>
    <w:rsid w:val="002B7953"/>
    <w:rsid w:val="002C1614"/>
    <w:rsid w:val="002C1751"/>
    <w:rsid w:val="002C5BEE"/>
    <w:rsid w:val="002C6C23"/>
    <w:rsid w:val="002C6FD9"/>
    <w:rsid w:val="002C7739"/>
    <w:rsid w:val="002C7752"/>
    <w:rsid w:val="002D1132"/>
    <w:rsid w:val="002D1AA4"/>
    <w:rsid w:val="002D1C14"/>
    <w:rsid w:val="002D1D42"/>
    <w:rsid w:val="002D372A"/>
    <w:rsid w:val="002D44B1"/>
    <w:rsid w:val="002D5CDB"/>
    <w:rsid w:val="002D5ED1"/>
    <w:rsid w:val="002D60F1"/>
    <w:rsid w:val="002E06AB"/>
    <w:rsid w:val="002E5275"/>
    <w:rsid w:val="002E63C9"/>
    <w:rsid w:val="002E6A38"/>
    <w:rsid w:val="002F0EDE"/>
    <w:rsid w:val="002F14D4"/>
    <w:rsid w:val="002F253D"/>
    <w:rsid w:val="002F2E8A"/>
    <w:rsid w:val="002F2ECE"/>
    <w:rsid w:val="002F4FCC"/>
    <w:rsid w:val="002F6821"/>
    <w:rsid w:val="00303265"/>
    <w:rsid w:val="0030425F"/>
    <w:rsid w:val="00306AA3"/>
    <w:rsid w:val="00311900"/>
    <w:rsid w:val="00313284"/>
    <w:rsid w:val="00315D39"/>
    <w:rsid w:val="00320053"/>
    <w:rsid w:val="00321949"/>
    <w:rsid w:val="003227A6"/>
    <w:rsid w:val="00324181"/>
    <w:rsid w:val="00324D49"/>
    <w:rsid w:val="003255E3"/>
    <w:rsid w:val="00325791"/>
    <w:rsid w:val="00326338"/>
    <w:rsid w:val="00327800"/>
    <w:rsid w:val="00327E40"/>
    <w:rsid w:val="00334E5C"/>
    <w:rsid w:val="00335066"/>
    <w:rsid w:val="0034044F"/>
    <w:rsid w:val="00345694"/>
    <w:rsid w:val="0034662C"/>
    <w:rsid w:val="00346A4D"/>
    <w:rsid w:val="00347DEF"/>
    <w:rsid w:val="003501A8"/>
    <w:rsid w:val="003517D8"/>
    <w:rsid w:val="00352278"/>
    <w:rsid w:val="003522E7"/>
    <w:rsid w:val="00352A80"/>
    <w:rsid w:val="00352BA9"/>
    <w:rsid w:val="003555E1"/>
    <w:rsid w:val="00355828"/>
    <w:rsid w:val="00356B1A"/>
    <w:rsid w:val="00357B32"/>
    <w:rsid w:val="00361785"/>
    <w:rsid w:val="003621AA"/>
    <w:rsid w:val="0036680F"/>
    <w:rsid w:val="00370110"/>
    <w:rsid w:val="003716FF"/>
    <w:rsid w:val="003730C8"/>
    <w:rsid w:val="0037484E"/>
    <w:rsid w:val="003753A7"/>
    <w:rsid w:val="00382DFB"/>
    <w:rsid w:val="00383139"/>
    <w:rsid w:val="00386183"/>
    <w:rsid w:val="00386542"/>
    <w:rsid w:val="003869F9"/>
    <w:rsid w:val="0039296E"/>
    <w:rsid w:val="0039343C"/>
    <w:rsid w:val="00393631"/>
    <w:rsid w:val="0039363A"/>
    <w:rsid w:val="00393C3E"/>
    <w:rsid w:val="0039506E"/>
    <w:rsid w:val="003952EA"/>
    <w:rsid w:val="003958E7"/>
    <w:rsid w:val="0039649E"/>
    <w:rsid w:val="003A0757"/>
    <w:rsid w:val="003A0835"/>
    <w:rsid w:val="003A0840"/>
    <w:rsid w:val="003A1EC8"/>
    <w:rsid w:val="003A2190"/>
    <w:rsid w:val="003A505F"/>
    <w:rsid w:val="003B1781"/>
    <w:rsid w:val="003B1C12"/>
    <w:rsid w:val="003B2A57"/>
    <w:rsid w:val="003B2E97"/>
    <w:rsid w:val="003B5A8B"/>
    <w:rsid w:val="003B6020"/>
    <w:rsid w:val="003B62B6"/>
    <w:rsid w:val="003C13A9"/>
    <w:rsid w:val="003C1702"/>
    <w:rsid w:val="003C2945"/>
    <w:rsid w:val="003C2E49"/>
    <w:rsid w:val="003C75CC"/>
    <w:rsid w:val="003D3827"/>
    <w:rsid w:val="003D3CEF"/>
    <w:rsid w:val="003D3EC1"/>
    <w:rsid w:val="003D477B"/>
    <w:rsid w:val="003D5E18"/>
    <w:rsid w:val="003D6DB1"/>
    <w:rsid w:val="003D6F6B"/>
    <w:rsid w:val="003D700B"/>
    <w:rsid w:val="003E26A3"/>
    <w:rsid w:val="003E37D4"/>
    <w:rsid w:val="003E3E5F"/>
    <w:rsid w:val="003E5134"/>
    <w:rsid w:val="003E65B0"/>
    <w:rsid w:val="003F142C"/>
    <w:rsid w:val="003F1753"/>
    <w:rsid w:val="003F3BA8"/>
    <w:rsid w:val="003F4A17"/>
    <w:rsid w:val="003F4E2D"/>
    <w:rsid w:val="003F5F44"/>
    <w:rsid w:val="003F642C"/>
    <w:rsid w:val="003F64E8"/>
    <w:rsid w:val="003F6CFF"/>
    <w:rsid w:val="003F764F"/>
    <w:rsid w:val="00404312"/>
    <w:rsid w:val="004047F1"/>
    <w:rsid w:val="004061A8"/>
    <w:rsid w:val="00406731"/>
    <w:rsid w:val="00406A69"/>
    <w:rsid w:val="00407629"/>
    <w:rsid w:val="00407C92"/>
    <w:rsid w:val="0041313B"/>
    <w:rsid w:val="00415293"/>
    <w:rsid w:val="00415A38"/>
    <w:rsid w:val="00415B1D"/>
    <w:rsid w:val="00415E96"/>
    <w:rsid w:val="00415F72"/>
    <w:rsid w:val="004168DA"/>
    <w:rsid w:val="00416B90"/>
    <w:rsid w:val="00417D2F"/>
    <w:rsid w:val="004201B0"/>
    <w:rsid w:val="00421BED"/>
    <w:rsid w:val="00421FEA"/>
    <w:rsid w:val="00425BC1"/>
    <w:rsid w:val="00426335"/>
    <w:rsid w:val="004314BD"/>
    <w:rsid w:val="00433004"/>
    <w:rsid w:val="00434972"/>
    <w:rsid w:val="00434F97"/>
    <w:rsid w:val="00435675"/>
    <w:rsid w:val="00435A03"/>
    <w:rsid w:val="00436B97"/>
    <w:rsid w:val="00436F58"/>
    <w:rsid w:val="00440519"/>
    <w:rsid w:val="00440832"/>
    <w:rsid w:val="0044096F"/>
    <w:rsid w:val="0044174A"/>
    <w:rsid w:val="004423C4"/>
    <w:rsid w:val="004425BF"/>
    <w:rsid w:val="00442D52"/>
    <w:rsid w:val="00442EF1"/>
    <w:rsid w:val="00444A65"/>
    <w:rsid w:val="004454AE"/>
    <w:rsid w:val="00447B6F"/>
    <w:rsid w:val="004500E8"/>
    <w:rsid w:val="00457C7E"/>
    <w:rsid w:val="0046198A"/>
    <w:rsid w:val="00464081"/>
    <w:rsid w:val="004669B2"/>
    <w:rsid w:val="00466A34"/>
    <w:rsid w:val="00467DCB"/>
    <w:rsid w:val="00471371"/>
    <w:rsid w:val="00471CC1"/>
    <w:rsid w:val="00471F3A"/>
    <w:rsid w:val="00472224"/>
    <w:rsid w:val="00473B50"/>
    <w:rsid w:val="00474E78"/>
    <w:rsid w:val="00475B66"/>
    <w:rsid w:val="004764B0"/>
    <w:rsid w:val="00476A95"/>
    <w:rsid w:val="0048084F"/>
    <w:rsid w:val="00480EE6"/>
    <w:rsid w:val="00483167"/>
    <w:rsid w:val="0048358C"/>
    <w:rsid w:val="0048374F"/>
    <w:rsid w:val="004838B7"/>
    <w:rsid w:val="004850CE"/>
    <w:rsid w:val="00485BC7"/>
    <w:rsid w:val="0048601F"/>
    <w:rsid w:val="00486269"/>
    <w:rsid w:val="0048668C"/>
    <w:rsid w:val="00486BA2"/>
    <w:rsid w:val="00487051"/>
    <w:rsid w:val="00490D61"/>
    <w:rsid w:val="00491A03"/>
    <w:rsid w:val="00492D21"/>
    <w:rsid w:val="00492D2C"/>
    <w:rsid w:val="00492EEA"/>
    <w:rsid w:val="00493C55"/>
    <w:rsid w:val="00493D66"/>
    <w:rsid w:val="00493E10"/>
    <w:rsid w:val="00495B3D"/>
    <w:rsid w:val="00495D57"/>
    <w:rsid w:val="00496950"/>
    <w:rsid w:val="00497C0F"/>
    <w:rsid w:val="00497DF8"/>
    <w:rsid w:val="00497E8F"/>
    <w:rsid w:val="004A05F8"/>
    <w:rsid w:val="004A1751"/>
    <w:rsid w:val="004A2019"/>
    <w:rsid w:val="004A2821"/>
    <w:rsid w:val="004A2966"/>
    <w:rsid w:val="004A42AC"/>
    <w:rsid w:val="004A4E73"/>
    <w:rsid w:val="004A501C"/>
    <w:rsid w:val="004A5254"/>
    <w:rsid w:val="004B0038"/>
    <w:rsid w:val="004B1A3F"/>
    <w:rsid w:val="004B2034"/>
    <w:rsid w:val="004B2417"/>
    <w:rsid w:val="004B39B0"/>
    <w:rsid w:val="004B4A58"/>
    <w:rsid w:val="004B7F85"/>
    <w:rsid w:val="004C174B"/>
    <w:rsid w:val="004C458B"/>
    <w:rsid w:val="004C5317"/>
    <w:rsid w:val="004C53A5"/>
    <w:rsid w:val="004C762C"/>
    <w:rsid w:val="004C7C79"/>
    <w:rsid w:val="004D08DC"/>
    <w:rsid w:val="004D0B85"/>
    <w:rsid w:val="004D1496"/>
    <w:rsid w:val="004D1F8F"/>
    <w:rsid w:val="004D5F38"/>
    <w:rsid w:val="004D601E"/>
    <w:rsid w:val="004D7B22"/>
    <w:rsid w:val="004E0FA9"/>
    <w:rsid w:val="004E1321"/>
    <w:rsid w:val="004E2226"/>
    <w:rsid w:val="004E23D7"/>
    <w:rsid w:val="004E2571"/>
    <w:rsid w:val="004E2F16"/>
    <w:rsid w:val="004E33F3"/>
    <w:rsid w:val="004E3DB4"/>
    <w:rsid w:val="004E4AEE"/>
    <w:rsid w:val="004E75F7"/>
    <w:rsid w:val="004E7E02"/>
    <w:rsid w:val="004F0F66"/>
    <w:rsid w:val="004F135A"/>
    <w:rsid w:val="004F5AFD"/>
    <w:rsid w:val="004F5F93"/>
    <w:rsid w:val="004F65FB"/>
    <w:rsid w:val="004F7E68"/>
    <w:rsid w:val="00501565"/>
    <w:rsid w:val="00501DDE"/>
    <w:rsid w:val="0050367C"/>
    <w:rsid w:val="0050402B"/>
    <w:rsid w:val="00504194"/>
    <w:rsid w:val="005043EB"/>
    <w:rsid w:val="00504C2F"/>
    <w:rsid w:val="005077F7"/>
    <w:rsid w:val="0051287F"/>
    <w:rsid w:val="00513037"/>
    <w:rsid w:val="0051405A"/>
    <w:rsid w:val="00514FA3"/>
    <w:rsid w:val="00522665"/>
    <w:rsid w:val="005254F4"/>
    <w:rsid w:val="0052555F"/>
    <w:rsid w:val="00525CC2"/>
    <w:rsid w:val="00525F79"/>
    <w:rsid w:val="005270BC"/>
    <w:rsid w:val="005300B5"/>
    <w:rsid w:val="00530159"/>
    <w:rsid w:val="00530167"/>
    <w:rsid w:val="0053095E"/>
    <w:rsid w:val="00530D2A"/>
    <w:rsid w:val="00530F22"/>
    <w:rsid w:val="005310C9"/>
    <w:rsid w:val="00532C37"/>
    <w:rsid w:val="00533E1D"/>
    <w:rsid w:val="00534A83"/>
    <w:rsid w:val="00534BF8"/>
    <w:rsid w:val="005354B0"/>
    <w:rsid w:val="0053594A"/>
    <w:rsid w:val="00536768"/>
    <w:rsid w:val="00537344"/>
    <w:rsid w:val="00537366"/>
    <w:rsid w:val="00540936"/>
    <w:rsid w:val="00542CCE"/>
    <w:rsid w:val="00543577"/>
    <w:rsid w:val="00543C9C"/>
    <w:rsid w:val="00543D6A"/>
    <w:rsid w:val="00544804"/>
    <w:rsid w:val="00544B29"/>
    <w:rsid w:val="00545032"/>
    <w:rsid w:val="0054742A"/>
    <w:rsid w:val="005505A6"/>
    <w:rsid w:val="00550A48"/>
    <w:rsid w:val="00550B54"/>
    <w:rsid w:val="00551DC5"/>
    <w:rsid w:val="0055365F"/>
    <w:rsid w:val="00556112"/>
    <w:rsid w:val="005573D0"/>
    <w:rsid w:val="00557B02"/>
    <w:rsid w:val="005606BF"/>
    <w:rsid w:val="005621A8"/>
    <w:rsid w:val="00562A2C"/>
    <w:rsid w:val="00562D81"/>
    <w:rsid w:val="005633F2"/>
    <w:rsid w:val="005652D2"/>
    <w:rsid w:val="00565B4E"/>
    <w:rsid w:val="005667A8"/>
    <w:rsid w:val="00570CAC"/>
    <w:rsid w:val="00570E1C"/>
    <w:rsid w:val="00571B4E"/>
    <w:rsid w:val="00571F98"/>
    <w:rsid w:val="00572037"/>
    <w:rsid w:val="005721D9"/>
    <w:rsid w:val="00572CE2"/>
    <w:rsid w:val="005736CD"/>
    <w:rsid w:val="0057503C"/>
    <w:rsid w:val="00576BF9"/>
    <w:rsid w:val="0057712B"/>
    <w:rsid w:val="00583A4E"/>
    <w:rsid w:val="00586D21"/>
    <w:rsid w:val="00591CE4"/>
    <w:rsid w:val="005929EC"/>
    <w:rsid w:val="00596A86"/>
    <w:rsid w:val="0059734F"/>
    <w:rsid w:val="005A0AE5"/>
    <w:rsid w:val="005A1D8E"/>
    <w:rsid w:val="005A2255"/>
    <w:rsid w:val="005A25EF"/>
    <w:rsid w:val="005A2959"/>
    <w:rsid w:val="005A4465"/>
    <w:rsid w:val="005A53B1"/>
    <w:rsid w:val="005A5716"/>
    <w:rsid w:val="005A5DD3"/>
    <w:rsid w:val="005A63B6"/>
    <w:rsid w:val="005A773F"/>
    <w:rsid w:val="005B2933"/>
    <w:rsid w:val="005B2EA0"/>
    <w:rsid w:val="005B3A12"/>
    <w:rsid w:val="005B3C9C"/>
    <w:rsid w:val="005B43E3"/>
    <w:rsid w:val="005B46DC"/>
    <w:rsid w:val="005B5972"/>
    <w:rsid w:val="005B5C19"/>
    <w:rsid w:val="005B6906"/>
    <w:rsid w:val="005C1B41"/>
    <w:rsid w:val="005C3D20"/>
    <w:rsid w:val="005C5065"/>
    <w:rsid w:val="005C50CB"/>
    <w:rsid w:val="005C528A"/>
    <w:rsid w:val="005C5832"/>
    <w:rsid w:val="005C7B55"/>
    <w:rsid w:val="005D0474"/>
    <w:rsid w:val="005D1CC4"/>
    <w:rsid w:val="005D1DD8"/>
    <w:rsid w:val="005D288B"/>
    <w:rsid w:val="005D4581"/>
    <w:rsid w:val="005D459E"/>
    <w:rsid w:val="005D467D"/>
    <w:rsid w:val="005D5869"/>
    <w:rsid w:val="005D7778"/>
    <w:rsid w:val="005E109C"/>
    <w:rsid w:val="005E3B64"/>
    <w:rsid w:val="005E433E"/>
    <w:rsid w:val="005E517A"/>
    <w:rsid w:val="005E67BA"/>
    <w:rsid w:val="005E7108"/>
    <w:rsid w:val="005E712F"/>
    <w:rsid w:val="005F1180"/>
    <w:rsid w:val="005F1C37"/>
    <w:rsid w:val="005F26CD"/>
    <w:rsid w:val="005F3892"/>
    <w:rsid w:val="005F3C5C"/>
    <w:rsid w:val="005F3F59"/>
    <w:rsid w:val="005F4DC1"/>
    <w:rsid w:val="005F55C1"/>
    <w:rsid w:val="005F596A"/>
    <w:rsid w:val="005F78D2"/>
    <w:rsid w:val="00600449"/>
    <w:rsid w:val="00600E33"/>
    <w:rsid w:val="00601C9E"/>
    <w:rsid w:val="00602657"/>
    <w:rsid w:val="00605A1A"/>
    <w:rsid w:val="006077B7"/>
    <w:rsid w:val="00610B7C"/>
    <w:rsid w:val="00610E35"/>
    <w:rsid w:val="0061255B"/>
    <w:rsid w:val="006129A6"/>
    <w:rsid w:val="006145A3"/>
    <w:rsid w:val="0061481C"/>
    <w:rsid w:val="00614F4D"/>
    <w:rsid w:val="00614F6F"/>
    <w:rsid w:val="0061551A"/>
    <w:rsid w:val="006156C9"/>
    <w:rsid w:val="00616178"/>
    <w:rsid w:val="00616975"/>
    <w:rsid w:val="006204AC"/>
    <w:rsid w:val="00622B91"/>
    <w:rsid w:val="00623303"/>
    <w:rsid w:val="00623667"/>
    <w:rsid w:val="00626965"/>
    <w:rsid w:val="00630331"/>
    <w:rsid w:val="00630FD5"/>
    <w:rsid w:val="00631743"/>
    <w:rsid w:val="00631A32"/>
    <w:rsid w:val="00631CE0"/>
    <w:rsid w:val="00633302"/>
    <w:rsid w:val="006357D4"/>
    <w:rsid w:val="00636EC5"/>
    <w:rsid w:val="00641185"/>
    <w:rsid w:val="006412D4"/>
    <w:rsid w:val="0064220C"/>
    <w:rsid w:val="006431F2"/>
    <w:rsid w:val="00644406"/>
    <w:rsid w:val="00644E26"/>
    <w:rsid w:val="006451E5"/>
    <w:rsid w:val="006458EC"/>
    <w:rsid w:val="00647C1C"/>
    <w:rsid w:val="00652875"/>
    <w:rsid w:val="00652F97"/>
    <w:rsid w:val="00653437"/>
    <w:rsid w:val="0065404C"/>
    <w:rsid w:val="0065610C"/>
    <w:rsid w:val="006566E2"/>
    <w:rsid w:val="00660A77"/>
    <w:rsid w:val="00661387"/>
    <w:rsid w:val="00662188"/>
    <w:rsid w:val="0066312A"/>
    <w:rsid w:val="00664A84"/>
    <w:rsid w:val="006652DB"/>
    <w:rsid w:val="006668BF"/>
    <w:rsid w:val="006714B7"/>
    <w:rsid w:val="00676628"/>
    <w:rsid w:val="0067782B"/>
    <w:rsid w:val="00677B63"/>
    <w:rsid w:val="00680AE3"/>
    <w:rsid w:val="006824C4"/>
    <w:rsid w:val="0068269D"/>
    <w:rsid w:val="00686121"/>
    <w:rsid w:val="00691F64"/>
    <w:rsid w:val="00692BC6"/>
    <w:rsid w:val="006938FB"/>
    <w:rsid w:val="006943AA"/>
    <w:rsid w:val="006946A8"/>
    <w:rsid w:val="0069470E"/>
    <w:rsid w:val="00694ACF"/>
    <w:rsid w:val="00694BC1"/>
    <w:rsid w:val="00694CF7"/>
    <w:rsid w:val="0069532B"/>
    <w:rsid w:val="006A6360"/>
    <w:rsid w:val="006A6CFD"/>
    <w:rsid w:val="006A6E03"/>
    <w:rsid w:val="006A7600"/>
    <w:rsid w:val="006A7B36"/>
    <w:rsid w:val="006B0575"/>
    <w:rsid w:val="006B19BE"/>
    <w:rsid w:val="006B1EA3"/>
    <w:rsid w:val="006B2CA5"/>
    <w:rsid w:val="006B3664"/>
    <w:rsid w:val="006B5FC7"/>
    <w:rsid w:val="006B673A"/>
    <w:rsid w:val="006B6FFE"/>
    <w:rsid w:val="006B72E3"/>
    <w:rsid w:val="006C2283"/>
    <w:rsid w:val="006C45A7"/>
    <w:rsid w:val="006C527E"/>
    <w:rsid w:val="006C60B8"/>
    <w:rsid w:val="006D0C26"/>
    <w:rsid w:val="006D36E6"/>
    <w:rsid w:val="006D3D08"/>
    <w:rsid w:val="006E0627"/>
    <w:rsid w:val="006E1140"/>
    <w:rsid w:val="006E154B"/>
    <w:rsid w:val="006E1C0B"/>
    <w:rsid w:val="006E21FE"/>
    <w:rsid w:val="006E2A68"/>
    <w:rsid w:val="006E3B0F"/>
    <w:rsid w:val="006E4963"/>
    <w:rsid w:val="006E77AB"/>
    <w:rsid w:val="006E78D2"/>
    <w:rsid w:val="006E7FDD"/>
    <w:rsid w:val="006F045C"/>
    <w:rsid w:val="006F10C6"/>
    <w:rsid w:val="006F216F"/>
    <w:rsid w:val="006F2E2D"/>
    <w:rsid w:val="006F380D"/>
    <w:rsid w:val="006F421F"/>
    <w:rsid w:val="006F44D8"/>
    <w:rsid w:val="006F5852"/>
    <w:rsid w:val="006F6471"/>
    <w:rsid w:val="006F68CE"/>
    <w:rsid w:val="006F6F94"/>
    <w:rsid w:val="006F793B"/>
    <w:rsid w:val="006F7FE6"/>
    <w:rsid w:val="007002E0"/>
    <w:rsid w:val="00701065"/>
    <w:rsid w:val="00701260"/>
    <w:rsid w:val="00701739"/>
    <w:rsid w:val="00701B71"/>
    <w:rsid w:val="00703173"/>
    <w:rsid w:val="0070651D"/>
    <w:rsid w:val="007079EB"/>
    <w:rsid w:val="00710794"/>
    <w:rsid w:val="00710AB9"/>
    <w:rsid w:val="00711AC9"/>
    <w:rsid w:val="00712C62"/>
    <w:rsid w:val="00712CDD"/>
    <w:rsid w:val="00712ECF"/>
    <w:rsid w:val="00714274"/>
    <w:rsid w:val="0071576B"/>
    <w:rsid w:val="007167CB"/>
    <w:rsid w:val="007179EF"/>
    <w:rsid w:val="007200B6"/>
    <w:rsid w:val="007219A0"/>
    <w:rsid w:val="0072301A"/>
    <w:rsid w:val="00723B93"/>
    <w:rsid w:val="00723F55"/>
    <w:rsid w:val="007271EB"/>
    <w:rsid w:val="007306EA"/>
    <w:rsid w:val="00732422"/>
    <w:rsid w:val="00732A89"/>
    <w:rsid w:val="00733CAB"/>
    <w:rsid w:val="007340DE"/>
    <w:rsid w:val="00734617"/>
    <w:rsid w:val="00734BAD"/>
    <w:rsid w:val="0073517C"/>
    <w:rsid w:val="00735E29"/>
    <w:rsid w:val="007370B1"/>
    <w:rsid w:val="00740D4A"/>
    <w:rsid w:val="007410E6"/>
    <w:rsid w:val="00741ECD"/>
    <w:rsid w:val="00742A62"/>
    <w:rsid w:val="00742CD2"/>
    <w:rsid w:val="007449BB"/>
    <w:rsid w:val="00744D89"/>
    <w:rsid w:val="00744DB9"/>
    <w:rsid w:val="0074567B"/>
    <w:rsid w:val="0074612E"/>
    <w:rsid w:val="00751B5B"/>
    <w:rsid w:val="007527BE"/>
    <w:rsid w:val="00755CFC"/>
    <w:rsid w:val="00755EE8"/>
    <w:rsid w:val="00757812"/>
    <w:rsid w:val="00760768"/>
    <w:rsid w:val="00761611"/>
    <w:rsid w:val="00761F5F"/>
    <w:rsid w:val="007653FF"/>
    <w:rsid w:val="00767434"/>
    <w:rsid w:val="0077164A"/>
    <w:rsid w:val="007716BC"/>
    <w:rsid w:val="00772A9B"/>
    <w:rsid w:val="00772BC5"/>
    <w:rsid w:val="00772DA2"/>
    <w:rsid w:val="00774C81"/>
    <w:rsid w:val="00774CF2"/>
    <w:rsid w:val="007756E3"/>
    <w:rsid w:val="007801EE"/>
    <w:rsid w:val="00782DE0"/>
    <w:rsid w:val="00785DE8"/>
    <w:rsid w:val="0078723F"/>
    <w:rsid w:val="00787B45"/>
    <w:rsid w:val="0079093C"/>
    <w:rsid w:val="00790ACD"/>
    <w:rsid w:val="0079247C"/>
    <w:rsid w:val="0079306D"/>
    <w:rsid w:val="00795315"/>
    <w:rsid w:val="00796076"/>
    <w:rsid w:val="00797504"/>
    <w:rsid w:val="00797F11"/>
    <w:rsid w:val="00797F4D"/>
    <w:rsid w:val="007A04CB"/>
    <w:rsid w:val="007A07EB"/>
    <w:rsid w:val="007A4CC6"/>
    <w:rsid w:val="007A5C8B"/>
    <w:rsid w:val="007A5FF6"/>
    <w:rsid w:val="007B160C"/>
    <w:rsid w:val="007B216C"/>
    <w:rsid w:val="007B2250"/>
    <w:rsid w:val="007B35F3"/>
    <w:rsid w:val="007B435D"/>
    <w:rsid w:val="007B68D1"/>
    <w:rsid w:val="007C1A64"/>
    <w:rsid w:val="007C2391"/>
    <w:rsid w:val="007C38CD"/>
    <w:rsid w:val="007C6006"/>
    <w:rsid w:val="007C61FB"/>
    <w:rsid w:val="007C6440"/>
    <w:rsid w:val="007C7F6F"/>
    <w:rsid w:val="007D00F8"/>
    <w:rsid w:val="007D2440"/>
    <w:rsid w:val="007D2D48"/>
    <w:rsid w:val="007D38FA"/>
    <w:rsid w:val="007E0260"/>
    <w:rsid w:val="007E1138"/>
    <w:rsid w:val="007E1444"/>
    <w:rsid w:val="007E4A18"/>
    <w:rsid w:val="007E6031"/>
    <w:rsid w:val="007E6B6E"/>
    <w:rsid w:val="007F018F"/>
    <w:rsid w:val="007F4D2B"/>
    <w:rsid w:val="007F6490"/>
    <w:rsid w:val="007F6842"/>
    <w:rsid w:val="007F7CD7"/>
    <w:rsid w:val="008002D6"/>
    <w:rsid w:val="008026AA"/>
    <w:rsid w:val="00802981"/>
    <w:rsid w:val="00803DFE"/>
    <w:rsid w:val="00804324"/>
    <w:rsid w:val="00804839"/>
    <w:rsid w:val="0080645A"/>
    <w:rsid w:val="00807D11"/>
    <w:rsid w:val="00810493"/>
    <w:rsid w:val="00810731"/>
    <w:rsid w:val="0081117E"/>
    <w:rsid w:val="008115AE"/>
    <w:rsid w:val="00811BB0"/>
    <w:rsid w:val="0081466F"/>
    <w:rsid w:val="00815E03"/>
    <w:rsid w:val="008179FE"/>
    <w:rsid w:val="00821E0E"/>
    <w:rsid w:val="00823855"/>
    <w:rsid w:val="00824CA7"/>
    <w:rsid w:val="008301DC"/>
    <w:rsid w:val="008302B4"/>
    <w:rsid w:val="0083034C"/>
    <w:rsid w:val="00830C2E"/>
    <w:rsid w:val="008319FE"/>
    <w:rsid w:val="008365EE"/>
    <w:rsid w:val="008367E1"/>
    <w:rsid w:val="0083704F"/>
    <w:rsid w:val="0084076D"/>
    <w:rsid w:val="008436CA"/>
    <w:rsid w:val="00844D1D"/>
    <w:rsid w:val="00845996"/>
    <w:rsid w:val="0085068B"/>
    <w:rsid w:val="00850817"/>
    <w:rsid w:val="00852D2A"/>
    <w:rsid w:val="00854A35"/>
    <w:rsid w:val="008557CF"/>
    <w:rsid w:val="0085591F"/>
    <w:rsid w:val="00857B3D"/>
    <w:rsid w:val="00857BD9"/>
    <w:rsid w:val="0086080F"/>
    <w:rsid w:val="00861DDC"/>
    <w:rsid w:val="00864E0B"/>
    <w:rsid w:val="0086523E"/>
    <w:rsid w:val="0086605F"/>
    <w:rsid w:val="0086664F"/>
    <w:rsid w:val="008700C7"/>
    <w:rsid w:val="00870ADD"/>
    <w:rsid w:val="00870D01"/>
    <w:rsid w:val="00872443"/>
    <w:rsid w:val="00873320"/>
    <w:rsid w:val="00874E96"/>
    <w:rsid w:val="00875F2D"/>
    <w:rsid w:val="0087689F"/>
    <w:rsid w:val="00877DB4"/>
    <w:rsid w:val="008802E2"/>
    <w:rsid w:val="00880F86"/>
    <w:rsid w:val="00881C78"/>
    <w:rsid w:val="00882149"/>
    <w:rsid w:val="008823CD"/>
    <w:rsid w:val="00882A44"/>
    <w:rsid w:val="00883B73"/>
    <w:rsid w:val="00884DA6"/>
    <w:rsid w:val="008852EC"/>
    <w:rsid w:val="008853CA"/>
    <w:rsid w:val="00886F6B"/>
    <w:rsid w:val="0088745F"/>
    <w:rsid w:val="00887F41"/>
    <w:rsid w:val="008902A1"/>
    <w:rsid w:val="00892E4B"/>
    <w:rsid w:val="00892F8D"/>
    <w:rsid w:val="00893AD2"/>
    <w:rsid w:val="0089482D"/>
    <w:rsid w:val="00896564"/>
    <w:rsid w:val="00896E93"/>
    <w:rsid w:val="008A1614"/>
    <w:rsid w:val="008A1DCF"/>
    <w:rsid w:val="008A3A2D"/>
    <w:rsid w:val="008A3BA8"/>
    <w:rsid w:val="008A58DF"/>
    <w:rsid w:val="008A6B7A"/>
    <w:rsid w:val="008B06EE"/>
    <w:rsid w:val="008B3C58"/>
    <w:rsid w:val="008B4C49"/>
    <w:rsid w:val="008C0E71"/>
    <w:rsid w:val="008C1433"/>
    <w:rsid w:val="008C160A"/>
    <w:rsid w:val="008C1758"/>
    <w:rsid w:val="008C26F0"/>
    <w:rsid w:val="008C3935"/>
    <w:rsid w:val="008C5220"/>
    <w:rsid w:val="008C530F"/>
    <w:rsid w:val="008C6264"/>
    <w:rsid w:val="008C721D"/>
    <w:rsid w:val="008C7C91"/>
    <w:rsid w:val="008D0484"/>
    <w:rsid w:val="008D106F"/>
    <w:rsid w:val="008D2687"/>
    <w:rsid w:val="008D28DA"/>
    <w:rsid w:val="008D3848"/>
    <w:rsid w:val="008D4C39"/>
    <w:rsid w:val="008D6055"/>
    <w:rsid w:val="008E026E"/>
    <w:rsid w:val="008E1137"/>
    <w:rsid w:val="008E1C64"/>
    <w:rsid w:val="008E3C42"/>
    <w:rsid w:val="008E48C6"/>
    <w:rsid w:val="008E4D48"/>
    <w:rsid w:val="008E5AF1"/>
    <w:rsid w:val="008E723E"/>
    <w:rsid w:val="008F0C39"/>
    <w:rsid w:val="008F0CD8"/>
    <w:rsid w:val="008F2B02"/>
    <w:rsid w:val="008F2D2A"/>
    <w:rsid w:val="008F4377"/>
    <w:rsid w:val="008F5507"/>
    <w:rsid w:val="008F63AC"/>
    <w:rsid w:val="00901B61"/>
    <w:rsid w:val="00902E06"/>
    <w:rsid w:val="00903762"/>
    <w:rsid w:val="009054FB"/>
    <w:rsid w:val="0090648C"/>
    <w:rsid w:val="00907C94"/>
    <w:rsid w:val="009100E1"/>
    <w:rsid w:val="00910686"/>
    <w:rsid w:val="0091217C"/>
    <w:rsid w:val="00914D92"/>
    <w:rsid w:val="00915214"/>
    <w:rsid w:val="00915AA5"/>
    <w:rsid w:val="00916578"/>
    <w:rsid w:val="00916E5F"/>
    <w:rsid w:val="0091757D"/>
    <w:rsid w:val="0091772B"/>
    <w:rsid w:val="00920554"/>
    <w:rsid w:val="00921C94"/>
    <w:rsid w:val="00924D46"/>
    <w:rsid w:val="00925005"/>
    <w:rsid w:val="009255E6"/>
    <w:rsid w:val="0092568B"/>
    <w:rsid w:val="009304F7"/>
    <w:rsid w:val="009311CE"/>
    <w:rsid w:val="00933D67"/>
    <w:rsid w:val="0093703C"/>
    <w:rsid w:val="00937AA9"/>
    <w:rsid w:val="0094288E"/>
    <w:rsid w:val="009437F4"/>
    <w:rsid w:val="00945470"/>
    <w:rsid w:val="00945BBB"/>
    <w:rsid w:val="00947782"/>
    <w:rsid w:val="00947C62"/>
    <w:rsid w:val="00950189"/>
    <w:rsid w:val="00950193"/>
    <w:rsid w:val="00950563"/>
    <w:rsid w:val="0095062D"/>
    <w:rsid w:val="00950F4A"/>
    <w:rsid w:val="0095265C"/>
    <w:rsid w:val="00957510"/>
    <w:rsid w:val="00957A44"/>
    <w:rsid w:val="00957F2D"/>
    <w:rsid w:val="00960303"/>
    <w:rsid w:val="009620CF"/>
    <w:rsid w:val="009635EC"/>
    <w:rsid w:val="009645D3"/>
    <w:rsid w:val="009646CF"/>
    <w:rsid w:val="0096630E"/>
    <w:rsid w:val="009668C6"/>
    <w:rsid w:val="00967D4C"/>
    <w:rsid w:val="00970561"/>
    <w:rsid w:val="00971930"/>
    <w:rsid w:val="00971F00"/>
    <w:rsid w:val="0097347D"/>
    <w:rsid w:val="00973871"/>
    <w:rsid w:val="00977593"/>
    <w:rsid w:val="00977846"/>
    <w:rsid w:val="00982C94"/>
    <w:rsid w:val="00982F0F"/>
    <w:rsid w:val="00984085"/>
    <w:rsid w:val="0098480C"/>
    <w:rsid w:val="0098513D"/>
    <w:rsid w:val="009862D6"/>
    <w:rsid w:val="00986EBD"/>
    <w:rsid w:val="00991F24"/>
    <w:rsid w:val="00991F74"/>
    <w:rsid w:val="00995060"/>
    <w:rsid w:val="00996056"/>
    <w:rsid w:val="009A2F63"/>
    <w:rsid w:val="009A3944"/>
    <w:rsid w:val="009A3B34"/>
    <w:rsid w:val="009A59DD"/>
    <w:rsid w:val="009A7356"/>
    <w:rsid w:val="009B0AFB"/>
    <w:rsid w:val="009B2DB2"/>
    <w:rsid w:val="009B34C7"/>
    <w:rsid w:val="009B403A"/>
    <w:rsid w:val="009B43FE"/>
    <w:rsid w:val="009B48D1"/>
    <w:rsid w:val="009B4B71"/>
    <w:rsid w:val="009B6A06"/>
    <w:rsid w:val="009B73F5"/>
    <w:rsid w:val="009B748E"/>
    <w:rsid w:val="009C0174"/>
    <w:rsid w:val="009C1AC4"/>
    <w:rsid w:val="009C1EBA"/>
    <w:rsid w:val="009C35D5"/>
    <w:rsid w:val="009C5727"/>
    <w:rsid w:val="009C5F37"/>
    <w:rsid w:val="009C7110"/>
    <w:rsid w:val="009C72BF"/>
    <w:rsid w:val="009C79CB"/>
    <w:rsid w:val="009C7B7D"/>
    <w:rsid w:val="009D08FD"/>
    <w:rsid w:val="009D2A36"/>
    <w:rsid w:val="009D4781"/>
    <w:rsid w:val="009D583D"/>
    <w:rsid w:val="009D7328"/>
    <w:rsid w:val="009E07F7"/>
    <w:rsid w:val="009E11E5"/>
    <w:rsid w:val="009E13E0"/>
    <w:rsid w:val="009E206D"/>
    <w:rsid w:val="009E2CA3"/>
    <w:rsid w:val="009E2DF8"/>
    <w:rsid w:val="009E2F7D"/>
    <w:rsid w:val="009E3C43"/>
    <w:rsid w:val="009E3F4B"/>
    <w:rsid w:val="009F0BB3"/>
    <w:rsid w:val="009F0F46"/>
    <w:rsid w:val="009F39F1"/>
    <w:rsid w:val="009F4585"/>
    <w:rsid w:val="009F4C9B"/>
    <w:rsid w:val="009F4E37"/>
    <w:rsid w:val="009F5A2D"/>
    <w:rsid w:val="009F6298"/>
    <w:rsid w:val="00A00AA9"/>
    <w:rsid w:val="00A00B54"/>
    <w:rsid w:val="00A03720"/>
    <w:rsid w:val="00A03C41"/>
    <w:rsid w:val="00A03F47"/>
    <w:rsid w:val="00A04AA9"/>
    <w:rsid w:val="00A05FCB"/>
    <w:rsid w:val="00A06144"/>
    <w:rsid w:val="00A1103A"/>
    <w:rsid w:val="00A110E9"/>
    <w:rsid w:val="00A11271"/>
    <w:rsid w:val="00A11598"/>
    <w:rsid w:val="00A12AF6"/>
    <w:rsid w:val="00A12DE4"/>
    <w:rsid w:val="00A12E78"/>
    <w:rsid w:val="00A1408C"/>
    <w:rsid w:val="00A169A1"/>
    <w:rsid w:val="00A20A38"/>
    <w:rsid w:val="00A20F24"/>
    <w:rsid w:val="00A224BA"/>
    <w:rsid w:val="00A226F4"/>
    <w:rsid w:val="00A24648"/>
    <w:rsid w:val="00A24983"/>
    <w:rsid w:val="00A25A8F"/>
    <w:rsid w:val="00A25E11"/>
    <w:rsid w:val="00A261AC"/>
    <w:rsid w:val="00A26667"/>
    <w:rsid w:val="00A27B3C"/>
    <w:rsid w:val="00A30D1E"/>
    <w:rsid w:val="00A310B3"/>
    <w:rsid w:val="00A32DE0"/>
    <w:rsid w:val="00A344A6"/>
    <w:rsid w:val="00A3521F"/>
    <w:rsid w:val="00A3567B"/>
    <w:rsid w:val="00A35F9B"/>
    <w:rsid w:val="00A36732"/>
    <w:rsid w:val="00A40A5E"/>
    <w:rsid w:val="00A41981"/>
    <w:rsid w:val="00A41E49"/>
    <w:rsid w:val="00A42B63"/>
    <w:rsid w:val="00A432DD"/>
    <w:rsid w:val="00A4419A"/>
    <w:rsid w:val="00A4548D"/>
    <w:rsid w:val="00A45A35"/>
    <w:rsid w:val="00A47B29"/>
    <w:rsid w:val="00A47DD2"/>
    <w:rsid w:val="00A47FA5"/>
    <w:rsid w:val="00A50ACD"/>
    <w:rsid w:val="00A547B9"/>
    <w:rsid w:val="00A568E7"/>
    <w:rsid w:val="00A62089"/>
    <w:rsid w:val="00A62CDA"/>
    <w:rsid w:val="00A649E4"/>
    <w:rsid w:val="00A64F14"/>
    <w:rsid w:val="00A658CC"/>
    <w:rsid w:val="00A67BAE"/>
    <w:rsid w:val="00A67C84"/>
    <w:rsid w:val="00A715DD"/>
    <w:rsid w:val="00A71B95"/>
    <w:rsid w:val="00A7249A"/>
    <w:rsid w:val="00A735C5"/>
    <w:rsid w:val="00A756F9"/>
    <w:rsid w:val="00A75E98"/>
    <w:rsid w:val="00A767FC"/>
    <w:rsid w:val="00A76BB3"/>
    <w:rsid w:val="00A77A52"/>
    <w:rsid w:val="00A8134E"/>
    <w:rsid w:val="00A81872"/>
    <w:rsid w:val="00A81B89"/>
    <w:rsid w:val="00A82E65"/>
    <w:rsid w:val="00A83176"/>
    <w:rsid w:val="00A8394A"/>
    <w:rsid w:val="00A83E1B"/>
    <w:rsid w:val="00A84F1E"/>
    <w:rsid w:val="00A8536D"/>
    <w:rsid w:val="00A86906"/>
    <w:rsid w:val="00A8712B"/>
    <w:rsid w:val="00A94FA8"/>
    <w:rsid w:val="00A965FE"/>
    <w:rsid w:val="00A96AE6"/>
    <w:rsid w:val="00AA1593"/>
    <w:rsid w:val="00AA1BA2"/>
    <w:rsid w:val="00AA3323"/>
    <w:rsid w:val="00AA3F5E"/>
    <w:rsid w:val="00AA6C8C"/>
    <w:rsid w:val="00AA7594"/>
    <w:rsid w:val="00AA78E8"/>
    <w:rsid w:val="00AB01F3"/>
    <w:rsid w:val="00AB06BA"/>
    <w:rsid w:val="00AB07D7"/>
    <w:rsid w:val="00AB11E3"/>
    <w:rsid w:val="00AB2084"/>
    <w:rsid w:val="00AB2439"/>
    <w:rsid w:val="00AB3BB4"/>
    <w:rsid w:val="00AB4F57"/>
    <w:rsid w:val="00AB7AFC"/>
    <w:rsid w:val="00AC0089"/>
    <w:rsid w:val="00AC0FE4"/>
    <w:rsid w:val="00AC1541"/>
    <w:rsid w:val="00AC1EFB"/>
    <w:rsid w:val="00AC274F"/>
    <w:rsid w:val="00AC3CD5"/>
    <w:rsid w:val="00AC4FB5"/>
    <w:rsid w:val="00AC5C41"/>
    <w:rsid w:val="00AC5F3B"/>
    <w:rsid w:val="00AC6438"/>
    <w:rsid w:val="00AC6F17"/>
    <w:rsid w:val="00AC704A"/>
    <w:rsid w:val="00AC7842"/>
    <w:rsid w:val="00AC7EC4"/>
    <w:rsid w:val="00AD048B"/>
    <w:rsid w:val="00AD081B"/>
    <w:rsid w:val="00AD19E7"/>
    <w:rsid w:val="00AD2876"/>
    <w:rsid w:val="00AD2EDF"/>
    <w:rsid w:val="00AD3A92"/>
    <w:rsid w:val="00AD4546"/>
    <w:rsid w:val="00AD48F6"/>
    <w:rsid w:val="00AD5833"/>
    <w:rsid w:val="00AE0F49"/>
    <w:rsid w:val="00AE1D8B"/>
    <w:rsid w:val="00AE1D8F"/>
    <w:rsid w:val="00AE1F2D"/>
    <w:rsid w:val="00AE44FD"/>
    <w:rsid w:val="00AE4EDB"/>
    <w:rsid w:val="00AE526B"/>
    <w:rsid w:val="00AE54E2"/>
    <w:rsid w:val="00AE5886"/>
    <w:rsid w:val="00AF041E"/>
    <w:rsid w:val="00AF043A"/>
    <w:rsid w:val="00AF0929"/>
    <w:rsid w:val="00AF17C6"/>
    <w:rsid w:val="00AF209B"/>
    <w:rsid w:val="00AF36DF"/>
    <w:rsid w:val="00AF4880"/>
    <w:rsid w:val="00AF5340"/>
    <w:rsid w:val="00AF6F45"/>
    <w:rsid w:val="00AF702C"/>
    <w:rsid w:val="00AF74ED"/>
    <w:rsid w:val="00AF7814"/>
    <w:rsid w:val="00B01174"/>
    <w:rsid w:val="00B01676"/>
    <w:rsid w:val="00B018BA"/>
    <w:rsid w:val="00B019B0"/>
    <w:rsid w:val="00B03395"/>
    <w:rsid w:val="00B03467"/>
    <w:rsid w:val="00B04BF5"/>
    <w:rsid w:val="00B05496"/>
    <w:rsid w:val="00B0558E"/>
    <w:rsid w:val="00B0575E"/>
    <w:rsid w:val="00B0732B"/>
    <w:rsid w:val="00B078CB"/>
    <w:rsid w:val="00B10334"/>
    <w:rsid w:val="00B1233B"/>
    <w:rsid w:val="00B13927"/>
    <w:rsid w:val="00B14FAE"/>
    <w:rsid w:val="00B14FFF"/>
    <w:rsid w:val="00B15420"/>
    <w:rsid w:val="00B16325"/>
    <w:rsid w:val="00B16945"/>
    <w:rsid w:val="00B17303"/>
    <w:rsid w:val="00B173A3"/>
    <w:rsid w:val="00B176E2"/>
    <w:rsid w:val="00B176F3"/>
    <w:rsid w:val="00B2056E"/>
    <w:rsid w:val="00B217CD"/>
    <w:rsid w:val="00B2318F"/>
    <w:rsid w:val="00B23360"/>
    <w:rsid w:val="00B23ABE"/>
    <w:rsid w:val="00B23E07"/>
    <w:rsid w:val="00B24B67"/>
    <w:rsid w:val="00B30049"/>
    <w:rsid w:val="00B30189"/>
    <w:rsid w:val="00B30830"/>
    <w:rsid w:val="00B32219"/>
    <w:rsid w:val="00B333BD"/>
    <w:rsid w:val="00B33FBA"/>
    <w:rsid w:val="00B34444"/>
    <w:rsid w:val="00B35C17"/>
    <w:rsid w:val="00B35D0F"/>
    <w:rsid w:val="00B401FD"/>
    <w:rsid w:val="00B4091E"/>
    <w:rsid w:val="00B40EC0"/>
    <w:rsid w:val="00B42FF4"/>
    <w:rsid w:val="00B459F4"/>
    <w:rsid w:val="00B50342"/>
    <w:rsid w:val="00B51A2F"/>
    <w:rsid w:val="00B51A47"/>
    <w:rsid w:val="00B51CC6"/>
    <w:rsid w:val="00B529CF"/>
    <w:rsid w:val="00B544F7"/>
    <w:rsid w:val="00B5582A"/>
    <w:rsid w:val="00B57013"/>
    <w:rsid w:val="00B60DC7"/>
    <w:rsid w:val="00B61562"/>
    <w:rsid w:val="00B62A67"/>
    <w:rsid w:val="00B633D9"/>
    <w:rsid w:val="00B63D94"/>
    <w:rsid w:val="00B63EF2"/>
    <w:rsid w:val="00B64B8A"/>
    <w:rsid w:val="00B65295"/>
    <w:rsid w:val="00B658B2"/>
    <w:rsid w:val="00B65EE4"/>
    <w:rsid w:val="00B6729B"/>
    <w:rsid w:val="00B709F2"/>
    <w:rsid w:val="00B70CC3"/>
    <w:rsid w:val="00B715D7"/>
    <w:rsid w:val="00B71909"/>
    <w:rsid w:val="00B71A79"/>
    <w:rsid w:val="00B72AFC"/>
    <w:rsid w:val="00B74514"/>
    <w:rsid w:val="00B747C3"/>
    <w:rsid w:val="00B74919"/>
    <w:rsid w:val="00B74F7F"/>
    <w:rsid w:val="00B77B5A"/>
    <w:rsid w:val="00B80935"/>
    <w:rsid w:val="00B8185A"/>
    <w:rsid w:val="00B8254B"/>
    <w:rsid w:val="00B835B1"/>
    <w:rsid w:val="00B85D5D"/>
    <w:rsid w:val="00B86962"/>
    <w:rsid w:val="00B86E3D"/>
    <w:rsid w:val="00B86FAA"/>
    <w:rsid w:val="00B87F07"/>
    <w:rsid w:val="00B90D2C"/>
    <w:rsid w:val="00B932A7"/>
    <w:rsid w:val="00B93329"/>
    <w:rsid w:val="00B939A4"/>
    <w:rsid w:val="00B9446D"/>
    <w:rsid w:val="00B96FE3"/>
    <w:rsid w:val="00B97EA3"/>
    <w:rsid w:val="00BA25CF"/>
    <w:rsid w:val="00BA419E"/>
    <w:rsid w:val="00BA6E86"/>
    <w:rsid w:val="00BB037C"/>
    <w:rsid w:val="00BB06A7"/>
    <w:rsid w:val="00BB0E38"/>
    <w:rsid w:val="00BB1512"/>
    <w:rsid w:val="00BB3BAB"/>
    <w:rsid w:val="00BB3E1B"/>
    <w:rsid w:val="00BB48CC"/>
    <w:rsid w:val="00BB4938"/>
    <w:rsid w:val="00BB76CD"/>
    <w:rsid w:val="00BB7E9D"/>
    <w:rsid w:val="00BC10A6"/>
    <w:rsid w:val="00BC182A"/>
    <w:rsid w:val="00BC2CC1"/>
    <w:rsid w:val="00BC3889"/>
    <w:rsid w:val="00BC5E97"/>
    <w:rsid w:val="00BC6560"/>
    <w:rsid w:val="00BC65AC"/>
    <w:rsid w:val="00BC65FD"/>
    <w:rsid w:val="00BC66C4"/>
    <w:rsid w:val="00BC68D2"/>
    <w:rsid w:val="00BC71CE"/>
    <w:rsid w:val="00BC732E"/>
    <w:rsid w:val="00BD1C28"/>
    <w:rsid w:val="00BD3570"/>
    <w:rsid w:val="00BD5303"/>
    <w:rsid w:val="00BE1333"/>
    <w:rsid w:val="00BE4BC9"/>
    <w:rsid w:val="00BE4F5D"/>
    <w:rsid w:val="00BE65F8"/>
    <w:rsid w:val="00BF0C0B"/>
    <w:rsid w:val="00BF1D22"/>
    <w:rsid w:val="00BF387A"/>
    <w:rsid w:val="00BF5EA1"/>
    <w:rsid w:val="00BF754B"/>
    <w:rsid w:val="00C00031"/>
    <w:rsid w:val="00C00AF3"/>
    <w:rsid w:val="00C02A99"/>
    <w:rsid w:val="00C02A9A"/>
    <w:rsid w:val="00C04374"/>
    <w:rsid w:val="00C05E08"/>
    <w:rsid w:val="00C0718D"/>
    <w:rsid w:val="00C11591"/>
    <w:rsid w:val="00C1512E"/>
    <w:rsid w:val="00C172E5"/>
    <w:rsid w:val="00C17D5B"/>
    <w:rsid w:val="00C225FF"/>
    <w:rsid w:val="00C2332E"/>
    <w:rsid w:val="00C23945"/>
    <w:rsid w:val="00C23B24"/>
    <w:rsid w:val="00C23EA5"/>
    <w:rsid w:val="00C243C0"/>
    <w:rsid w:val="00C24491"/>
    <w:rsid w:val="00C25595"/>
    <w:rsid w:val="00C260A5"/>
    <w:rsid w:val="00C268FD"/>
    <w:rsid w:val="00C26DD4"/>
    <w:rsid w:val="00C30039"/>
    <w:rsid w:val="00C30A34"/>
    <w:rsid w:val="00C30D8D"/>
    <w:rsid w:val="00C30FEC"/>
    <w:rsid w:val="00C31784"/>
    <w:rsid w:val="00C34227"/>
    <w:rsid w:val="00C3446E"/>
    <w:rsid w:val="00C34ECB"/>
    <w:rsid w:val="00C35467"/>
    <w:rsid w:val="00C36C5D"/>
    <w:rsid w:val="00C3738E"/>
    <w:rsid w:val="00C37A7F"/>
    <w:rsid w:val="00C37CD9"/>
    <w:rsid w:val="00C41A5D"/>
    <w:rsid w:val="00C45057"/>
    <w:rsid w:val="00C47A81"/>
    <w:rsid w:val="00C47FCF"/>
    <w:rsid w:val="00C50D20"/>
    <w:rsid w:val="00C53AC7"/>
    <w:rsid w:val="00C53BF5"/>
    <w:rsid w:val="00C53FEC"/>
    <w:rsid w:val="00C541C0"/>
    <w:rsid w:val="00C54C01"/>
    <w:rsid w:val="00C55987"/>
    <w:rsid w:val="00C568E0"/>
    <w:rsid w:val="00C6006F"/>
    <w:rsid w:val="00C60DBC"/>
    <w:rsid w:val="00C6209F"/>
    <w:rsid w:val="00C626BF"/>
    <w:rsid w:val="00C6309E"/>
    <w:rsid w:val="00C636B7"/>
    <w:rsid w:val="00C6738D"/>
    <w:rsid w:val="00C723D1"/>
    <w:rsid w:val="00C72A8A"/>
    <w:rsid w:val="00C738A7"/>
    <w:rsid w:val="00C747E6"/>
    <w:rsid w:val="00C80ACB"/>
    <w:rsid w:val="00C82403"/>
    <w:rsid w:val="00C82716"/>
    <w:rsid w:val="00C838B9"/>
    <w:rsid w:val="00C87E8F"/>
    <w:rsid w:val="00C91BA1"/>
    <w:rsid w:val="00C928EA"/>
    <w:rsid w:val="00C935A5"/>
    <w:rsid w:val="00C9378D"/>
    <w:rsid w:val="00C944C4"/>
    <w:rsid w:val="00CA114F"/>
    <w:rsid w:val="00CA1B6B"/>
    <w:rsid w:val="00CA3F7E"/>
    <w:rsid w:val="00CA53D9"/>
    <w:rsid w:val="00CA60E5"/>
    <w:rsid w:val="00CB24A1"/>
    <w:rsid w:val="00CB6997"/>
    <w:rsid w:val="00CB7A4C"/>
    <w:rsid w:val="00CC0E28"/>
    <w:rsid w:val="00CC1903"/>
    <w:rsid w:val="00CC22D9"/>
    <w:rsid w:val="00CC37A8"/>
    <w:rsid w:val="00CC4BD5"/>
    <w:rsid w:val="00CC5AC8"/>
    <w:rsid w:val="00CC5E39"/>
    <w:rsid w:val="00CC7220"/>
    <w:rsid w:val="00CC745E"/>
    <w:rsid w:val="00CD0435"/>
    <w:rsid w:val="00CD2498"/>
    <w:rsid w:val="00CD2D90"/>
    <w:rsid w:val="00CD3469"/>
    <w:rsid w:val="00CD3587"/>
    <w:rsid w:val="00CD4DC8"/>
    <w:rsid w:val="00CD5B9C"/>
    <w:rsid w:val="00CD5F36"/>
    <w:rsid w:val="00CE087A"/>
    <w:rsid w:val="00CE2957"/>
    <w:rsid w:val="00CE31ED"/>
    <w:rsid w:val="00CE384B"/>
    <w:rsid w:val="00CE5A24"/>
    <w:rsid w:val="00CE5AF3"/>
    <w:rsid w:val="00CE7833"/>
    <w:rsid w:val="00CF0358"/>
    <w:rsid w:val="00CF33EE"/>
    <w:rsid w:val="00CF3877"/>
    <w:rsid w:val="00CF3FA4"/>
    <w:rsid w:val="00CF4A78"/>
    <w:rsid w:val="00CF6F19"/>
    <w:rsid w:val="00CF71E7"/>
    <w:rsid w:val="00CF732F"/>
    <w:rsid w:val="00D0060B"/>
    <w:rsid w:val="00D0400D"/>
    <w:rsid w:val="00D040FB"/>
    <w:rsid w:val="00D05097"/>
    <w:rsid w:val="00D057AB"/>
    <w:rsid w:val="00D05D11"/>
    <w:rsid w:val="00D06AE9"/>
    <w:rsid w:val="00D07088"/>
    <w:rsid w:val="00D07277"/>
    <w:rsid w:val="00D07ECC"/>
    <w:rsid w:val="00D102D3"/>
    <w:rsid w:val="00D11F58"/>
    <w:rsid w:val="00D12B87"/>
    <w:rsid w:val="00D13178"/>
    <w:rsid w:val="00D164EB"/>
    <w:rsid w:val="00D17726"/>
    <w:rsid w:val="00D21CD5"/>
    <w:rsid w:val="00D22C3E"/>
    <w:rsid w:val="00D22E6E"/>
    <w:rsid w:val="00D24205"/>
    <w:rsid w:val="00D24A16"/>
    <w:rsid w:val="00D27979"/>
    <w:rsid w:val="00D2798B"/>
    <w:rsid w:val="00D3089D"/>
    <w:rsid w:val="00D310F8"/>
    <w:rsid w:val="00D335D8"/>
    <w:rsid w:val="00D3417E"/>
    <w:rsid w:val="00D35964"/>
    <w:rsid w:val="00D35E6D"/>
    <w:rsid w:val="00D377A6"/>
    <w:rsid w:val="00D41B3C"/>
    <w:rsid w:val="00D426D6"/>
    <w:rsid w:val="00D429BE"/>
    <w:rsid w:val="00D42AD6"/>
    <w:rsid w:val="00D43197"/>
    <w:rsid w:val="00D46779"/>
    <w:rsid w:val="00D467F7"/>
    <w:rsid w:val="00D47A40"/>
    <w:rsid w:val="00D513E5"/>
    <w:rsid w:val="00D51E8E"/>
    <w:rsid w:val="00D52A8B"/>
    <w:rsid w:val="00D53057"/>
    <w:rsid w:val="00D533FD"/>
    <w:rsid w:val="00D535EA"/>
    <w:rsid w:val="00D54AF8"/>
    <w:rsid w:val="00D554AC"/>
    <w:rsid w:val="00D556C3"/>
    <w:rsid w:val="00D55908"/>
    <w:rsid w:val="00D559CD"/>
    <w:rsid w:val="00D56C69"/>
    <w:rsid w:val="00D5741B"/>
    <w:rsid w:val="00D60137"/>
    <w:rsid w:val="00D60C2B"/>
    <w:rsid w:val="00D61B51"/>
    <w:rsid w:val="00D626AE"/>
    <w:rsid w:val="00D6296A"/>
    <w:rsid w:val="00D645C3"/>
    <w:rsid w:val="00D66105"/>
    <w:rsid w:val="00D67404"/>
    <w:rsid w:val="00D67AA1"/>
    <w:rsid w:val="00D703A0"/>
    <w:rsid w:val="00D72E3F"/>
    <w:rsid w:val="00D73371"/>
    <w:rsid w:val="00D738C4"/>
    <w:rsid w:val="00D73C37"/>
    <w:rsid w:val="00D75BC7"/>
    <w:rsid w:val="00D7620B"/>
    <w:rsid w:val="00D8008D"/>
    <w:rsid w:val="00D80551"/>
    <w:rsid w:val="00D80853"/>
    <w:rsid w:val="00D80ECD"/>
    <w:rsid w:val="00D86DCD"/>
    <w:rsid w:val="00D9102C"/>
    <w:rsid w:val="00D91AE5"/>
    <w:rsid w:val="00D925E6"/>
    <w:rsid w:val="00D941E7"/>
    <w:rsid w:val="00D943D5"/>
    <w:rsid w:val="00D96C1E"/>
    <w:rsid w:val="00D96CA6"/>
    <w:rsid w:val="00D96ED4"/>
    <w:rsid w:val="00DA05FC"/>
    <w:rsid w:val="00DA1D70"/>
    <w:rsid w:val="00DA24FA"/>
    <w:rsid w:val="00DA3BA7"/>
    <w:rsid w:val="00DA432D"/>
    <w:rsid w:val="00DA6ABF"/>
    <w:rsid w:val="00DB0A66"/>
    <w:rsid w:val="00DB2881"/>
    <w:rsid w:val="00DB32CA"/>
    <w:rsid w:val="00DB38D8"/>
    <w:rsid w:val="00DB4E5F"/>
    <w:rsid w:val="00DB5228"/>
    <w:rsid w:val="00DB5968"/>
    <w:rsid w:val="00DB6345"/>
    <w:rsid w:val="00DB6400"/>
    <w:rsid w:val="00DB6525"/>
    <w:rsid w:val="00DB6BEB"/>
    <w:rsid w:val="00DC00EE"/>
    <w:rsid w:val="00DC03C3"/>
    <w:rsid w:val="00DC0E25"/>
    <w:rsid w:val="00DC177E"/>
    <w:rsid w:val="00DC1CCE"/>
    <w:rsid w:val="00DC2731"/>
    <w:rsid w:val="00DC2FD8"/>
    <w:rsid w:val="00DC4816"/>
    <w:rsid w:val="00DC4B14"/>
    <w:rsid w:val="00DC62AE"/>
    <w:rsid w:val="00DC7241"/>
    <w:rsid w:val="00DC771D"/>
    <w:rsid w:val="00DC7EDD"/>
    <w:rsid w:val="00DD0517"/>
    <w:rsid w:val="00DD20BE"/>
    <w:rsid w:val="00DD2528"/>
    <w:rsid w:val="00DD3E65"/>
    <w:rsid w:val="00DD5968"/>
    <w:rsid w:val="00DD5F2D"/>
    <w:rsid w:val="00DD6970"/>
    <w:rsid w:val="00DD69C9"/>
    <w:rsid w:val="00DD6E91"/>
    <w:rsid w:val="00DE080C"/>
    <w:rsid w:val="00DE12C7"/>
    <w:rsid w:val="00DE191F"/>
    <w:rsid w:val="00DE2025"/>
    <w:rsid w:val="00DE2164"/>
    <w:rsid w:val="00DE3658"/>
    <w:rsid w:val="00DE3A4B"/>
    <w:rsid w:val="00DE4D13"/>
    <w:rsid w:val="00DE51A3"/>
    <w:rsid w:val="00DE5224"/>
    <w:rsid w:val="00DE5877"/>
    <w:rsid w:val="00DE6B02"/>
    <w:rsid w:val="00DE6C28"/>
    <w:rsid w:val="00DE740D"/>
    <w:rsid w:val="00DF0D7D"/>
    <w:rsid w:val="00DF1446"/>
    <w:rsid w:val="00DF2CC2"/>
    <w:rsid w:val="00DF2FF3"/>
    <w:rsid w:val="00DF3194"/>
    <w:rsid w:val="00DF3846"/>
    <w:rsid w:val="00DF3D43"/>
    <w:rsid w:val="00DF4447"/>
    <w:rsid w:val="00DF6779"/>
    <w:rsid w:val="00DF6F1E"/>
    <w:rsid w:val="00DF7A53"/>
    <w:rsid w:val="00E011F8"/>
    <w:rsid w:val="00E018FA"/>
    <w:rsid w:val="00E02548"/>
    <w:rsid w:val="00E02868"/>
    <w:rsid w:val="00E04AF5"/>
    <w:rsid w:val="00E04FF5"/>
    <w:rsid w:val="00E06753"/>
    <w:rsid w:val="00E07C23"/>
    <w:rsid w:val="00E10307"/>
    <w:rsid w:val="00E1038C"/>
    <w:rsid w:val="00E1048F"/>
    <w:rsid w:val="00E10C51"/>
    <w:rsid w:val="00E11328"/>
    <w:rsid w:val="00E117B0"/>
    <w:rsid w:val="00E11E47"/>
    <w:rsid w:val="00E11EC3"/>
    <w:rsid w:val="00E15CC0"/>
    <w:rsid w:val="00E1794B"/>
    <w:rsid w:val="00E202A1"/>
    <w:rsid w:val="00E20B3D"/>
    <w:rsid w:val="00E20BF9"/>
    <w:rsid w:val="00E21899"/>
    <w:rsid w:val="00E22278"/>
    <w:rsid w:val="00E2271E"/>
    <w:rsid w:val="00E24F32"/>
    <w:rsid w:val="00E25632"/>
    <w:rsid w:val="00E26302"/>
    <w:rsid w:val="00E264F2"/>
    <w:rsid w:val="00E266CF"/>
    <w:rsid w:val="00E27043"/>
    <w:rsid w:val="00E270AD"/>
    <w:rsid w:val="00E273E5"/>
    <w:rsid w:val="00E3163B"/>
    <w:rsid w:val="00E3279D"/>
    <w:rsid w:val="00E335FF"/>
    <w:rsid w:val="00E33E8C"/>
    <w:rsid w:val="00E3442A"/>
    <w:rsid w:val="00E36405"/>
    <w:rsid w:val="00E364FD"/>
    <w:rsid w:val="00E36CB6"/>
    <w:rsid w:val="00E40B0F"/>
    <w:rsid w:val="00E42588"/>
    <w:rsid w:val="00E425F9"/>
    <w:rsid w:val="00E4301D"/>
    <w:rsid w:val="00E46175"/>
    <w:rsid w:val="00E4695E"/>
    <w:rsid w:val="00E47972"/>
    <w:rsid w:val="00E47E35"/>
    <w:rsid w:val="00E47F02"/>
    <w:rsid w:val="00E52878"/>
    <w:rsid w:val="00E52AE3"/>
    <w:rsid w:val="00E549B8"/>
    <w:rsid w:val="00E55D8C"/>
    <w:rsid w:val="00E56595"/>
    <w:rsid w:val="00E57171"/>
    <w:rsid w:val="00E57A85"/>
    <w:rsid w:val="00E57DE7"/>
    <w:rsid w:val="00E60B9F"/>
    <w:rsid w:val="00E61CEC"/>
    <w:rsid w:val="00E62525"/>
    <w:rsid w:val="00E628B2"/>
    <w:rsid w:val="00E6596C"/>
    <w:rsid w:val="00E70143"/>
    <w:rsid w:val="00E720C5"/>
    <w:rsid w:val="00E721B1"/>
    <w:rsid w:val="00E7576E"/>
    <w:rsid w:val="00E75BC5"/>
    <w:rsid w:val="00E80977"/>
    <w:rsid w:val="00E80AB3"/>
    <w:rsid w:val="00E814D2"/>
    <w:rsid w:val="00E81C3F"/>
    <w:rsid w:val="00E81CF0"/>
    <w:rsid w:val="00E81DBB"/>
    <w:rsid w:val="00E81FA8"/>
    <w:rsid w:val="00E85A43"/>
    <w:rsid w:val="00E85B0B"/>
    <w:rsid w:val="00E873BC"/>
    <w:rsid w:val="00E8748C"/>
    <w:rsid w:val="00E87AF1"/>
    <w:rsid w:val="00E901A2"/>
    <w:rsid w:val="00E90219"/>
    <w:rsid w:val="00E9245D"/>
    <w:rsid w:val="00E93472"/>
    <w:rsid w:val="00E95321"/>
    <w:rsid w:val="00E97837"/>
    <w:rsid w:val="00EA212C"/>
    <w:rsid w:val="00EA361F"/>
    <w:rsid w:val="00EA4420"/>
    <w:rsid w:val="00EA6094"/>
    <w:rsid w:val="00EA77EA"/>
    <w:rsid w:val="00EB06E4"/>
    <w:rsid w:val="00EB086B"/>
    <w:rsid w:val="00EB2331"/>
    <w:rsid w:val="00EB3E12"/>
    <w:rsid w:val="00EB6179"/>
    <w:rsid w:val="00EB7142"/>
    <w:rsid w:val="00EC07A3"/>
    <w:rsid w:val="00EC0BDB"/>
    <w:rsid w:val="00EC1238"/>
    <w:rsid w:val="00EC12B5"/>
    <w:rsid w:val="00EC12EB"/>
    <w:rsid w:val="00EC545E"/>
    <w:rsid w:val="00EC661F"/>
    <w:rsid w:val="00EC76F1"/>
    <w:rsid w:val="00EC7894"/>
    <w:rsid w:val="00EC7F4C"/>
    <w:rsid w:val="00ED0C06"/>
    <w:rsid w:val="00ED2A38"/>
    <w:rsid w:val="00ED4A4F"/>
    <w:rsid w:val="00ED6201"/>
    <w:rsid w:val="00ED7343"/>
    <w:rsid w:val="00ED7FE0"/>
    <w:rsid w:val="00EE0ABF"/>
    <w:rsid w:val="00EE2185"/>
    <w:rsid w:val="00EE41FD"/>
    <w:rsid w:val="00EE454A"/>
    <w:rsid w:val="00EE61F6"/>
    <w:rsid w:val="00EE645B"/>
    <w:rsid w:val="00EE6CCB"/>
    <w:rsid w:val="00EE6F8F"/>
    <w:rsid w:val="00EF039B"/>
    <w:rsid w:val="00EF1F1D"/>
    <w:rsid w:val="00EF4CE5"/>
    <w:rsid w:val="00EF4F3D"/>
    <w:rsid w:val="00EF5CBB"/>
    <w:rsid w:val="00EF7115"/>
    <w:rsid w:val="00F017D0"/>
    <w:rsid w:val="00F03DA7"/>
    <w:rsid w:val="00F04322"/>
    <w:rsid w:val="00F04F23"/>
    <w:rsid w:val="00F05A28"/>
    <w:rsid w:val="00F06D22"/>
    <w:rsid w:val="00F07573"/>
    <w:rsid w:val="00F10004"/>
    <w:rsid w:val="00F111DB"/>
    <w:rsid w:val="00F11B9C"/>
    <w:rsid w:val="00F120AB"/>
    <w:rsid w:val="00F12596"/>
    <w:rsid w:val="00F128B0"/>
    <w:rsid w:val="00F12CA2"/>
    <w:rsid w:val="00F147CF"/>
    <w:rsid w:val="00F14881"/>
    <w:rsid w:val="00F14D77"/>
    <w:rsid w:val="00F1519D"/>
    <w:rsid w:val="00F15A46"/>
    <w:rsid w:val="00F222FD"/>
    <w:rsid w:val="00F2296A"/>
    <w:rsid w:val="00F24B68"/>
    <w:rsid w:val="00F34B68"/>
    <w:rsid w:val="00F363B6"/>
    <w:rsid w:val="00F408F6"/>
    <w:rsid w:val="00F43C29"/>
    <w:rsid w:val="00F43C35"/>
    <w:rsid w:val="00F471F9"/>
    <w:rsid w:val="00F474ED"/>
    <w:rsid w:val="00F51801"/>
    <w:rsid w:val="00F52719"/>
    <w:rsid w:val="00F52A8D"/>
    <w:rsid w:val="00F53A2C"/>
    <w:rsid w:val="00F53DE0"/>
    <w:rsid w:val="00F55409"/>
    <w:rsid w:val="00F55845"/>
    <w:rsid w:val="00F56D62"/>
    <w:rsid w:val="00F578CA"/>
    <w:rsid w:val="00F60007"/>
    <w:rsid w:val="00F60B37"/>
    <w:rsid w:val="00F63982"/>
    <w:rsid w:val="00F63F01"/>
    <w:rsid w:val="00F6610B"/>
    <w:rsid w:val="00F663B6"/>
    <w:rsid w:val="00F6696C"/>
    <w:rsid w:val="00F678BA"/>
    <w:rsid w:val="00F70277"/>
    <w:rsid w:val="00F70B05"/>
    <w:rsid w:val="00F71484"/>
    <w:rsid w:val="00F74413"/>
    <w:rsid w:val="00F751A9"/>
    <w:rsid w:val="00F76382"/>
    <w:rsid w:val="00F76A0A"/>
    <w:rsid w:val="00F77F7E"/>
    <w:rsid w:val="00F80A9D"/>
    <w:rsid w:val="00F81225"/>
    <w:rsid w:val="00F814CE"/>
    <w:rsid w:val="00F82B00"/>
    <w:rsid w:val="00F834E0"/>
    <w:rsid w:val="00F85BC7"/>
    <w:rsid w:val="00F87247"/>
    <w:rsid w:val="00F903E5"/>
    <w:rsid w:val="00F9253A"/>
    <w:rsid w:val="00F9323A"/>
    <w:rsid w:val="00F94DA7"/>
    <w:rsid w:val="00F951A6"/>
    <w:rsid w:val="00F962EA"/>
    <w:rsid w:val="00F96379"/>
    <w:rsid w:val="00F979A8"/>
    <w:rsid w:val="00FA17C6"/>
    <w:rsid w:val="00FA2A27"/>
    <w:rsid w:val="00FA3282"/>
    <w:rsid w:val="00FA40FE"/>
    <w:rsid w:val="00FA4916"/>
    <w:rsid w:val="00FA4E77"/>
    <w:rsid w:val="00FA5C53"/>
    <w:rsid w:val="00FA6ADF"/>
    <w:rsid w:val="00FB0188"/>
    <w:rsid w:val="00FB064D"/>
    <w:rsid w:val="00FB1790"/>
    <w:rsid w:val="00FB1C8B"/>
    <w:rsid w:val="00FB308A"/>
    <w:rsid w:val="00FB4EFB"/>
    <w:rsid w:val="00FB5B6C"/>
    <w:rsid w:val="00FB66F4"/>
    <w:rsid w:val="00FB757C"/>
    <w:rsid w:val="00FB765D"/>
    <w:rsid w:val="00FB7ABA"/>
    <w:rsid w:val="00FC06A9"/>
    <w:rsid w:val="00FC0FBA"/>
    <w:rsid w:val="00FC1DCB"/>
    <w:rsid w:val="00FC1E3F"/>
    <w:rsid w:val="00FC2223"/>
    <w:rsid w:val="00FC2A14"/>
    <w:rsid w:val="00FC387F"/>
    <w:rsid w:val="00FC3FC6"/>
    <w:rsid w:val="00FC43B7"/>
    <w:rsid w:val="00FC5085"/>
    <w:rsid w:val="00FC6572"/>
    <w:rsid w:val="00FC6937"/>
    <w:rsid w:val="00FC6FFD"/>
    <w:rsid w:val="00FC72C5"/>
    <w:rsid w:val="00FD1424"/>
    <w:rsid w:val="00FD32F9"/>
    <w:rsid w:val="00FD56A0"/>
    <w:rsid w:val="00FD63A5"/>
    <w:rsid w:val="00FD6749"/>
    <w:rsid w:val="00FD6C58"/>
    <w:rsid w:val="00FD6CD7"/>
    <w:rsid w:val="00FD7CC4"/>
    <w:rsid w:val="00FE3AF9"/>
    <w:rsid w:val="00FE4FFC"/>
    <w:rsid w:val="00FE5B23"/>
    <w:rsid w:val="00FE5BA8"/>
    <w:rsid w:val="00FE6B03"/>
    <w:rsid w:val="00FE7014"/>
    <w:rsid w:val="00FF1B11"/>
    <w:rsid w:val="00FF1C6E"/>
    <w:rsid w:val="00FF2209"/>
    <w:rsid w:val="00FF32D9"/>
    <w:rsid w:val="00FF5F43"/>
    <w:rsid w:val="00FF6635"/>
    <w:rsid w:val="00FF7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90568"/>
  <w15:chartTrackingRefBased/>
  <w15:docId w15:val="{E3A94EC1-D713-4CF1-B794-307C59F9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41"/>
    <w:rPr>
      <w:rFonts w:ascii="CG Times" w:hAnsi="CG Times"/>
      <w:sz w:val="22"/>
      <w:lang w:val="en-US" w:eastAsia="en-US"/>
    </w:rPr>
  </w:style>
  <w:style w:type="paragraph" w:styleId="Balk1">
    <w:name w:val="heading 1"/>
    <w:aliases w:val="Document Header1,ClauseGroup_Title"/>
    <w:basedOn w:val="Normal"/>
    <w:next w:val="Normal"/>
    <w:link w:val="Balk1Char"/>
    <w:uiPriority w:val="9"/>
    <w:qFormat/>
    <w:pPr>
      <w:keepNext/>
      <w:keepLines/>
      <w:tabs>
        <w:tab w:val="left" w:pos="-720"/>
      </w:tabs>
      <w:suppressAutoHyphens/>
      <w:jc w:val="center"/>
      <w:outlineLvl w:val="0"/>
    </w:pPr>
    <w:rPr>
      <w:rFonts w:ascii="Times New Roman" w:hAnsi="Times New Roman"/>
      <w:b/>
      <w:smallCaps/>
      <w:sz w:val="32"/>
    </w:rPr>
  </w:style>
  <w:style w:type="paragraph" w:styleId="Balk2">
    <w:name w:val="heading 2"/>
    <w:aliases w:val="Title Header2,Clause_No&amp;Name"/>
    <w:basedOn w:val="Normal"/>
    <w:next w:val="Normal"/>
    <w:link w:val="Balk2Char"/>
    <w:uiPriority w:val="9"/>
    <w:qFormat/>
    <w:pPr>
      <w:keepNext/>
      <w:keepLines/>
      <w:tabs>
        <w:tab w:val="left" w:pos="-720"/>
      </w:tabs>
      <w:suppressAutoHyphens/>
      <w:jc w:val="center"/>
      <w:outlineLvl w:val="1"/>
    </w:pPr>
    <w:rPr>
      <w:b/>
      <w:smallCaps/>
    </w:rPr>
  </w:style>
  <w:style w:type="paragraph" w:styleId="Balk3">
    <w:name w:val="heading 3"/>
    <w:aliases w:val="Section Header3,ClauseSub_No&amp;Name,Heading 3 Char,Section Header3 Char Char"/>
    <w:basedOn w:val="Normal"/>
    <w:next w:val="Normal"/>
    <w:link w:val="Balk3Char"/>
    <w:qFormat/>
    <w:pPr>
      <w:keepNext/>
      <w:keepLines/>
      <w:tabs>
        <w:tab w:val="left" w:pos="-720"/>
      </w:tabs>
      <w:suppressAutoHyphens/>
      <w:outlineLvl w:val="2"/>
    </w:pPr>
    <w:rPr>
      <w:b/>
    </w:rPr>
  </w:style>
  <w:style w:type="paragraph" w:styleId="Balk4">
    <w:name w:val="heading 4"/>
    <w:aliases w:val="Sub-Clause Sub-paragraph,ClauseSubSub_No&amp;Name, Sub-Clause Sub-paragraph"/>
    <w:basedOn w:val="Normal"/>
    <w:next w:val="Normal"/>
    <w:link w:val="Balk4Char"/>
    <w:uiPriority w:val="9"/>
    <w:qFormat/>
    <w:pPr>
      <w:keepNext/>
      <w:keepLines/>
      <w:tabs>
        <w:tab w:val="left" w:pos="-720"/>
      </w:tabs>
      <w:suppressAutoHyphens/>
      <w:outlineLvl w:val="3"/>
    </w:pPr>
    <w:rPr>
      <w:b/>
      <w:i/>
    </w:rPr>
  </w:style>
  <w:style w:type="paragraph" w:styleId="Balk5">
    <w:name w:val="heading 5"/>
    <w:basedOn w:val="Normal"/>
    <w:next w:val="Normal"/>
    <w:link w:val="Balk5Char"/>
    <w:uiPriority w:val="9"/>
    <w:qFormat/>
    <w:pPr>
      <w:tabs>
        <w:tab w:val="left" w:pos="-720"/>
      </w:tabs>
      <w:suppressAutoHyphens/>
      <w:outlineLvl w:val="4"/>
    </w:pPr>
  </w:style>
  <w:style w:type="paragraph" w:styleId="Balk6">
    <w:name w:val="heading 6"/>
    <w:basedOn w:val="Normal"/>
    <w:next w:val="Normal"/>
    <w:link w:val="Balk6Char"/>
    <w:uiPriority w:val="9"/>
    <w:qFormat/>
    <w:pPr>
      <w:tabs>
        <w:tab w:val="left" w:pos="-720"/>
      </w:tabs>
      <w:suppressAutoHyphens/>
      <w:outlineLvl w:val="5"/>
    </w:pPr>
  </w:style>
  <w:style w:type="paragraph" w:styleId="Balk7">
    <w:name w:val="heading 7"/>
    <w:basedOn w:val="Normal"/>
    <w:next w:val="Normal"/>
    <w:link w:val="Balk7Char"/>
    <w:qFormat/>
    <w:pPr>
      <w:tabs>
        <w:tab w:val="left" w:pos="-720"/>
      </w:tabs>
      <w:suppressAutoHyphens/>
      <w:outlineLvl w:val="6"/>
    </w:pPr>
  </w:style>
  <w:style w:type="paragraph" w:styleId="Balk8">
    <w:name w:val="heading 8"/>
    <w:basedOn w:val="Normal"/>
    <w:next w:val="Normal"/>
    <w:link w:val="Balk8Char"/>
    <w:qFormat/>
    <w:pPr>
      <w:tabs>
        <w:tab w:val="left" w:pos="-720"/>
      </w:tabs>
      <w:suppressAutoHyphens/>
      <w:outlineLvl w:val="7"/>
    </w:pPr>
  </w:style>
  <w:style w:type="paragraph" w:styleId="Balk9">
    <w:name w:val="heading 9"/>
    <w:basedOn w:val="Normal"/>
    <w:next w:val="Normal"/>
    <w:link w:val="Balk9Char"/>
    <w:uiPriority w:val="9"/>
    <w:qFormat/>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ClauseGroup_Title Char"/>
    <w:link w:val="Balk1"/>
    <w:uiPriority w:val="9"/>
    <w:rsid w:val="00A36732"/>
    <w:rPr>
      <w:b/>
      <w:smallCaps/>
      <w:sz w:val="32"/>
      <w:lang w:val="en-US" w:eastAsia="en-US"/>
    </w:rPr>
  </w:style>
  <w:style w:type="character" w:customStyle="1" w:styleId="Balk2Char">
    <w:name w:val="Başlık 2 Char"/>
    <w:aliases w:val="Title Header2 Char,Clause_No&amp;Name Char"/>
    <w:link w:val="Balk2"/>
    <w:uiPriority w:val="9"/>
    <w:rsid w:val="00A36732"/>
    <w:rPr>
      <w:rFonts w:ascii="CG Times" w:hAnsi="CG Times"/>
      <w:b/>
      <w:smallCaps/>
      <w:sz w:val="22"/>
      <w:lang w:val="en-US" w:eastAsia="en-US"/>
    </w:rPr>
  </w:style>
  <w:style w:type="character" w:customStyle="1" w:styleId="Balk3Char">
    <w:name w:val="Başlık 3 Char"/>
    <w:aliases w:val="Section Header3 Char,ClauseSub_No&amp;Name Char,Heading 3 Char Char1,Section Header3 Char Char Char"/>
    <w:link w:val="Balk3"/>
    <w:rsid w:val="00A36732"/>
    <w:rPr>
      <w:rFonts w:ascii="CG Times" w:hAnsi="CG Times"/>
      <w:b/>
      <w:sz w:val="22"/>
      <w:lang w:val="en-US" w:eastAsia="en-US"/>
    </w:rPr>
  </w:style>
  <w:style w:type="character" w:customStyle="1" w:styleId="Balk4Char">
    <w:name w:val="Başlık 4 Char"/>
    <w:aliases w:val="Sub-Clause Sub-paragraph Char,ClauseSubSub_No&amp;Name Char, Sub-Clause Sub-paragraph Char"/>
    <w:link w:val="Balk4"/>
    <w:uiPriority w:val="9"/>
    <w:rsid w:val="00A36732"/>
    <w:rPr>
      <w:rFonts w:ascii="CG Times" w:hAnsi="CG Times"/>
      <w:b/>
      <w:i/>
      <w:sz w:val="22"/>
      <w:lang w:val="en-US" w:eastAsia="en-US"/>
    </w:rPr>
  </w:style>
  <w:style w:type="character" w:customStyle="1" w:styleId="Balk5Char">
    <w:name w:val="Başlık 5 Char"/>
    <w:link w:val="Balk5"/>
    <w:uiPriority w:val="9"/>
    <w:rsid w:val="00A36732"/>
    <w:rPr>
      <w:rFonts w:ascii="CG Times" w:hAnsi="CG Times"/>
      <w:sz w:val="22"/>
      <w:lang w:val="en-US" w:eastAsia="en-US"/>
    </w:rPr>
  </w:style>
  <w:style w:type="character" w:customStyle="1" w:styleId="Balk6Char">
    <w:name w:val="Başlık 6 Char"/>
    <w:link w:val="Balk6"/>
    <w:uiPriority w:val="9"/>
    <w:rsid w:val="00A36732"/>
    <w:rPr>
      <w:rFonts w:ascii="CG Times" w:hAnsi="CG Times"/>
      <w:sz w:val="22"/>
      <w:lang w:val="en-US" w:eastAsia="en-US"/>
    </w:rPr>
  </w:style>
  <w:style w:type="character" w:customStyle="1" w:styleId="Balk7Char">
    <w:name w:val="Başlık 7 Char"/>
    <w:link w:val="Balk7"/>
    <w:rsid w:val="00A36732"/>
    <w:rPr>
      <w:rFonts w:ascii="CG Times" w:hAnsi="CG Times"/>
      <w:sz w:val="22"/>
      <w:lang w:val="en-US" w:eastAsia="en-US"/>
    </w:rPr>
  </w:style>
  <w:style w:type="character" w:customStyle="1" w:styleId="Balk8Char">
    <w:name w:val="Başlık 8 Char"/>
    <w:link w:val="Balk8"/>
    <w:rsid w:val="00A36732"/>
    <w:rPr>
      <w:rFonts w:ascii="CG Times" w:hAnsi="CG Times"/>
      <w:sz w:val="22"/>
      <w:lang w:val="en-US" w:eastAsia="en-US"/>
    </w:rPr>
  </w:style>
  <w:style w:type="character" w:customStyle="1" w:styleId="Balk9Char">
    <w:name w:val="Başlık 9 Char"/>
    <w:link w:val="Balk9"/>
    <w:uiPriority w:val="9"/>
    <w:rsid w:val="00A36732"/>
    <w:rPr>
      <w:rFonts w:ascii="CG Times" w:hAnsi="CG Times"/>
      <w:sz w:val="22"/>
      <w:lang w:val="en-US" w:eastAsia="en-US"/>
    </w:rPr>
  </w:style>
  <w:style w:type="character" w:customStyle="1" w:styleId="DefaultParagraphFo">
    <w:name w:val="Default Paragraph Fo"/>
    <w:basedOn w:val="VarsaylanParagrafYazTipi"/>
  </w:style>
  <w:style w:type="paragraph" w:customStyle="1" w:styleId="ChapterNumber">
    <w:name w:val="ChapterNumber"/>
    <w:pPr>
      <w:tabs>
        <w:tab w:val="left" w:pos="-720"/>
      </w:tabs>
      <w:suppressAutoHyphens/>
    </w:pPr>
    <w:rPr>
      <w:rFonts w:ascii="CG Times" w:hAnsi="CG Times"/>
      <w:sz w:val="22"/>
      <w:lang w:val="en-US" w:eastAsia="en-US"/>
    </w:rPr>
  </w:style>
  <w:style w:type="paragraph" w:customStyle="1" w:styleId="Altbilgi">
    <w:name w:val="Altbilgi"/>
    <w:basedOn w:val="Normal"/>
    <w:link w:val="AltbilgiChar"/>
    <w:uiPriority w:val="99"/>
    <w:pPr>
      <w:tabs>
        <w:tab w:val="left" w:pos="360"/>
        <w:tab w:val="right" w:pos="9000"/>
      </w:tabs>
      <w:suppressAutoHyphens/>
    </w:pPr>
  </w:style>
  <w:style w:type="character" w:customStyle="1" w:styleId="AltbilgiChar">
    <w:name w:val="Altbilgi Char"/>
    <w:link w:val="Altbilgi"/>
    <w:uiPriority w:val="99"/>
    <w:rsid w:val="00A36732"/>
    <w:rPr>
      <w:rFonts w:ascii="CG Times" w:hAnsi="CG Times"/>
      <w:sz w:val="22"/>
      <w:lang w:val="en-US" w:eastAsia="en-US"/>
    </w:rPr>
  </w:style>
  <w:style w:type="character" w:styleId="DipnotBavurusu">
    <w:name w:val="footnote reference"/>
    <w:rPr>
      <w:rFonts w:ascii="CG Times" w:hAnsi="CG Times"/>
      <w:noProof w:val="0"/>
      <w:sz w:val="22"/>
      <w:vertAlign w:val="superscript"/>
      <w:lang w:val="en-US"/>
    </w:rPr>
  </w:style>
  <w:style w:type="paragraph" w:styleId="DipnotMetni">
    <w:name w:val="footnote text"/>
    <w:aliases w:val="Dipnot Metni Char Char Char,Dipnot Metni Char Char,Footnote,Footnote Text Char2 Char,Footnote Text Char Char1 Char1,Footnote Text Char1 Char Char Char1,Footnote Text Char Char Char Char Char,Footnote Text Char1 Char1 Char,single space,fn"/>
    <w:basedOn w:val="Normal"/>
    <w:link w:val="DipnotMetniChar"/>
    <w:uiPriority w:val="99"/>
    <w:qFormat/>
    <w:pPr>
      <w:tabs>
        <w:tab w:val="left" w:pos="-720"/>
      </w:tabs>
      <w:suppressAutoHyphens/>
    </w:pPr>
    <w:rPr>
      <w:rFonts w:ascii="Times New Roman" w:hAnsi="Times New Roman"/>
      <w:sz w:val="20"/>
    </w:rPr>
  </w:style>
  <w:style w:type="character" w:customStyle="1" w:styleId="DipnotMetniChar">
    <w:name w:val="Dipnot Metni Char"/>
    <w:aliases w:val="Dipnot Metni Char Char Char Char,Dipnot Metni Char Char Char1,Footnote Char,Footnote Text Char2 Char Char,Footnote Text Char Char1 Char1 Char,Footnote Text Char1 Char Char Char1 Char,Footnote Text Char Char Char Char Char Char,fn Char"/>
    <w:basedOn w:val="VarsaylanParagrafYazTipi"/>
    <w:link w:val="DipnotMetni"/>
    <w:uiPriority w:val="99"/>
    <w:rsid w:val="0004183B"/>
  </w:style>
  <w:style w:type="paragraph" w:customStyle="1" w:styleId="stbilgi">
    <w:name w:val="Üstbilgi"/>
    <w:basedOn w:val="Normal"/>
    <w:link w:val="stbilgiChar"/>
    <w:pPr>
      <w:tabs>
        <w:tab w:val="left" w:pos="360"/>
        <w:tab w:val="left" w:pos="7560"/>
        <w:tab w:val="left" w:pos="8280"/>
        <w:tab w:val="left" w:pos="9000"/>
      </w:tabs>
      <w:suppressAutoHyphens/>
    </w:pPr>
  </w:style>
  <w:style w:type="character" w:customStyle="1" w:styleId="stbilgiChar">
    <w:name w:val="Üstbilgi Char"/>
    <w:link w:val="stbilgi"/>
    <w:rsid w:val="00A36732"/>
    <w:rPr>
      <w:rFonts w:ascii="CG Times" w:hAnsi="CG Times"/>
      <w:sz w:val="22"/>
      <w:lang w:val="en-US" w:eastAsia="en-US"/>
    </w:rPr>
  </w:style>
  <w:style w:type="paragraph" w:styleId="NormalGirinti">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styleId="T2">
    <w:name w:val="toc 2"/>
    <w:basedOn w:val="Normal"/>
    <w:next w:val="Normal"/>
    <w:uiPriority w:val="39"/>
    <w:qFormat/>
    <w:pPr>
      <w:tabs>
        <w:tab w:val="left" w:leader="dot" w:pos="9000"/>
        <w:tab w:val="right" w:pos="9360"/>
      </w:tabs>
      <w:suppressAutoHyphens/>
      <w:ind w:left="1440" w:right="720" w:hanging="720"/>
    </w:pPr>
  </w:style>
  <w:style w:type="paragraph" w:styleId="T3">
    <w:name w:val="toc 3"/>
    <w:basedOn w:val="Normal"/>
    <w:next w:val="Normal"/>
    <w:uiPriority w:val="39"/>
    <w:qFormat/>
    <w:pPr>
      <w:tabs>
        <w:tab w:val="left" w:leader="dot" w:pos="9000"/>
        <w:tab w:val="right" w:pos="9360"/>
      </w:tabs>
      <w:suppressAutoHyphens/>
      <w:ind w:left="2160" w:right="720" w:hanging="720"/>
    </w:pPr>
  </w:style>
  <w:style w:type="paragraph" w:styleId="T4">
    <w:name w:val="toc 4"/>
    <w:basedOn w:val="Normal"/>
    <w:next w:val="Normal"/>
    <w:uiPriority w:val="39"/>
    <w:pPr>
      <w:tabs>
        <w:tab w:val="left" w:leader="dot" w:pos="9000"/>
        <w:tab w:val="right" w:pos="9360"/>
      </w:tabs>
      <w:suppressAutoHyphens/>
      <w:ind w:left="2880" w:right="720" w:hanging="720"/>
    </w:pPr>
  </w:style>
  <w:style w:type="paragraph" w:styleId="T5">
    <w:name w:val="toc 5"/>
    <w:basedOn w:val="Normal"/>
    <w:next w:val="Normal"/>
    <w:uiPriority w:val="39"/>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paragraph" w:styleId="T6">
    <w:name w:val="toc 6"/>
    <w:basedOn w:val="Normal"/>
    <w:next w:val="Normal"/>
    <w:uiPriority w:val="39"/>
    <w:pPr>
      <w:tabs>
        <w:tab w:val="left" w:pos="9000"/>
        <w:tab w:val="right" w:pos="9360"/>
      </w:tabs>
      <w:suppressAutoHyphens/>
      <w:ind w:left="720" w:hanging="720"/>
    </w:pPr>
  </w:style>
  <w:style w:type="paragraph" w:styleId="T7">
    <w:name w:val="toc 7"/>
    <w:basedOn w:val="Normal"/>
    <w:next w:val="Normal"/>
    <w:uiPriority w:val="39"/>
    <w:pPr>
      <w:suppressAutoHyphens/>
      <w:ind w:left="720" w:hanging="720"/>
    </w:pPr>
  </w:style>
  <w:style w:type="paragraph" w:styleId="T8">
    <w:name w:val="toc 8"/>
    <w:basedOn w:val="Normal"/>
    <w:next w:val="Normal"/>
    <w:uiPriority w:val="39"/>
    <w:pPr>
      <w:tabs>
        <w:tab w:val="left" w:pos="9000"/>
        <w:tab w:val="right" w:pos="9360"/>
      </w:tabs>
      <w:suppressAutoHyphens/>
      <w:ind w:left="720" w:hanging="720"/>
    </w:pPr>
  </w:style>
  <w:style w:type="paragraph" w:styleId="T9">
    <w:name w:val="toc 9"/>
    <w:basedOn w:val="Normal"/>
    <w:next w:val="Normal"/>
    <w:uiPriority w:val="39"/>
    <w:pPr>
      <w:tabs>
        <w:tab w:val="left" w:leader="dot" w:pos="9000"/>
        <w:tab w:val="right" w:pos="9360"/>
      </w:tabs>
      <w:suppressAutoHyphens/>
      <w:ind w:left="720" w:hanging="720"/>
    </w:pPr>
  </w:style>
  <w:style w:type="paragraph" w:customStyle="1" w:styleId="SonnotMetni1">
    <w:name w:val="Sonnot Metni1"/>
    <w:basedOn w:val="Normal"/>
    <w:link w:val="SonnotMetniChar"/>
    <w:semiHidden/>
    <w:pPr>
      <w:tabs>
        <w:tab w:val="left" w:pos="-720"/>
      </w:tabs>
      <w:suppressAutoHyphens/>
    </w:pPr>
    <w:rPr>
      <w:rFonts w:ascii="Times New Roman" w:hAnsi="Times New Roman"/>
      <w:sz w:val="20"/>
    </w:rPr>
  </w:style>
  <w:style w:type="character" w:customStyle="1" w:styleId="SonnotMetniChar">
    <w:name w:val="Sonnot Metni Char"/>
    <w:link w:val="SonnotMetni1"/>
    <w:semiHidden/>
    <w:rsid w:val="00A36732"/>
    <w:rPr>
      <w:lang w:val="en-US" w:eastAsia="en-US"/>
    </w:rPr>
  </w:style>
  <w:style w:type="character" w:customStyle="1" w:styleId="SonnotBavurusu1">
    <w:name w:val="Sonnot Başvurusu1"/>
    <w:semiHidden/>
    <w:rPr>
      <w:rFonts w:ascii="CG Times" w:hAnsi="CG Times"/>
      <w:noProof w:val="0"/>
      <w:sz w:val="22"/>
      <w:vertAlign w:val="superscript"/>
      <w:lang w:val="en-US"/>
    </w:rPr>
  </w:style>
  <w:style w:type="paragraph" w:styleId="T1">
    <w:name w:val="toc 1"/>
    <w:basedOn w:val="Normal"/>
    <w:next w:val="Normal"/>
    <w:uiPriority w:val="39"/>
    <w:qFormat/>
    <w:pPr>
      <w:tabs>
        <w:tab w:val="left" w:leader="dot" w:pos="9000"/>
        <w:tab w:val="right" w:pos="9360"/>
      </w:tabs>
      <w:suppressAutoHyphens/>
      <w:spacing w:before="480"/>
      <w:ind w:left="720" w:right="720" w:hanging="720"/>
    </w:pPr>
  </w:style>
  <w:style w:type="paragraph" w:styleId="Dizin1">
    <w:name w:val="index 1"/>
    <w:basedOn w:val="Normal"/>
    <w:next w:val="Normal"/>
    <w:semiHidden/>
    <w:pPr>
      <w:tabs>
        <w:tab w:val="left" w:leader="dot" w:pos="9000"/>
        <w:tab w:val="right" w:pos="9360"/>
      </w:tabs>
      <w:suppressAutoHyphens/>
      <w:ind w:left="1440" w:right="720" w:hanging="1440"/>
    </w:pPr>
  </w:style>
  <w:style w:type="paragraph" w:styleId="Dizin2">
    <w:name w:val="index 2"/>
    <w:basedOn w:val="Normal"/>
    <w:next w:val="Normal"/>
    <w:semiHidden/>
    <w:pPr>
      <w:tabs>
        <w:tab w:val="left" w:leader="dot" w:pos="9000"/>
        <w:tab w:val="right" w:pos="9360"/>
      </w:tabs>
      <w:suppressAutoHyphens/>
      <w:ind w:left="1440" w:right="720" w:hanging="720"/>
    </w:pPr>
  </w:style>
  <w:style w:type="paragraph" w:styleId="KaynakaBal">
    <w:name w:val="toa heading"/>
    <w:basedOn w:val="Normal"/>
    <w:next w:val="Normal"/>
    <w:semiHidden/>
    <w:pPr>
      <w:tabs>
        <w:tab w:val="left" w:pos="9000"/>
        <w:tab w:val="right" w:pos="9360"/>
      </w:tabs>
      <w:suppressAutoHyphens/>
    </w:pPr>
  </w:style>
  <w:style w:type="paragraph" w:styleId="ResimYazs">
    <w:name w:val="caption"/>
    <w:aliases w:val="Caption Char,Caption Char1 Char1 Char Char,Caption Char Char2 Char1 Char Char,Caption Char Char Char Char Char1 Char1 Char Char1 Char,Caption Char Char Char Char Char Char Char Char Char Char,Caption Char Char Char1 Char Char Char,Char1 Cha"/>
    <w:basedOn w:val="Normal"/>
    <w:next w:val="Normal"/>
    <w:link w:val="ResimYazsChar"/>
    <w:qFormat/>
    <w:rPr>
      <w:sz w:val="24"/>
    </w:rPr>
  </w:style>
  <w:style w:type="character" w:customStyle="1" w:styleId="ResimYazsChar">
    <w:name w:val="Resim Yazısı Char"/>
    <w:aliases w:val="Caption Char Char,Caption Char1 Char1 Char Char Char,Caption Char Char2 Char1 Char Char Char,Caption Char Char Char Char Char1 Char1 Char Char1 Char Char,Caption Char Char Char Char Char Char Char Char Char Char Char,Char1 Cha Char"/>
    <w:link w:val="ResimYazs"/>
    <w:locked/>
    <w:rsid w:val="00F07573"/>
    <w:rPr>
      <w:rFonts w:ascii="CG Times" w:hAnsi="CG Times"/>
      <w:sz w:val="24"/>
      <w:lang w:val="en-US" w:eastAsia="en-US"/>
    </w:rPr>
  </w:style>
  <w:style w:type="character" w:customStyle="1" w:styleId="EquationCaption">
    <w:name w:val="_Equation Caption"/>
  </w:style>
  <w:style w:type="paragraph" w:styleId="GvdeMetni">
    <w:name w:val="Body Text"/>
    <w:basedOn w:val="Normal"/>
    <w:link w:val="GvdeMetniChar"/>
    <w:uiPriority w:val="99"/>
    <w:pPr>
      <w:suppressAutoHyphens/>
    </w:pPr>
    <w:rPr>
      <w:spacing w:val="-2"/>
      <w:sz w:val="24"/>
    </w:rPr>
  </w:style>
  <w:style w:type="character" w:customStyle="1" w:styleId="GvdeMetniChar">
    <w:name w:val="Gövde Metni Char"/>
    <w:link w:val="GvdeMetni"/>
    <w:uiPriority w:val="99"/>
    <w:rsid w:val="00A36732"/>
    <w:rPr>
      <w:rFonts w:ascii="CG Times" w:hAnsi="CG Times"/>
      <w:spacing w:val="-2"/>
      <w:sz w:val="24"/>
      <w:lang w:val="en-US" w:eastAsia="en-US"/>
    </w:rPr>
  </w:style>
  <w:style w:type="character" w:styleId="Kpr">
    <w:name w:val="Hyperlink"/>
    <w:uiPriority w:val="99"/>
    <w:rPr>
      <w:color w:val="0000FF"/>
      <w:u w:val="single"/>
    </w:rPr>
  </w:style>
  <w:style w:type="paragraph" w:styleId="BalonMetni">
    <w:name w:val="Balloon Text"/>
    <w:basedOn w:val="Normal"/>
    <w:link w:val="BalonMetniChar"/>
    <w:uiPriority w:val="99"/>
    <w:semiHidden/>
    <w:unhideWhenUsed/>
    <w:rsid w:val="00001FF6"/>
    <w:rPr>
      <w:rFonts w:ascii="Tahoma" w:hAnsi="Tahoma"/>
      <w:sz w:val="16"/>
      <w:szCs w:val="16"/>
      <w:lang w:val="x-none" w:eastAsia="x-none"/>
    </w:rPr>
  </w:style>
  <w:style w:type="character" w:customStyle="1" w:styleId="BalonMetniChar">
    <w:name w:val="Balon Metni Char"/>
    <w:link w:val="BalonMetni"/>
    <w:uiPriority w:val="99"/>
    <w:semiHidden/>
    <w:rsid w:val="00001FF6"/>
    <w:rPr>
      <w:rFonts w:ascii="Tahoma" w:hAnsi="Tahoma" w:cs="Tahoma"/>
      <w:sz w:val="16"/>
      <w:szCs w:val="16"/>
    </w:rPr>
  </w:style>
  <w:style w:type="character" w:styleId="AklamaBavurusu">
    <w:name w:val="annotation reference"/>
    <w:semiHidden/>
    <w:unhideWhenUsed/>
    <w:rsid w:val="00AC7842"/>
    <w:rPr>
      <w:sz w:val="16"/>
      <w:szCs w:val="16"/>
    </w:rPr>
  </w:style>
  <w:style w:type="paragraph" w:styleId="AklamaMetni">
    <w:name w:val="annotation text"/>
    <w:basedOn w:val="Normal"/>
    <w:link w:val="AklamaMetniChar"/>
    <w:unhideWhenUsed/>
    <w:rsid w:val="00AC7842"/>
    <w:rPr>
      <w:sz w:val="20"/>
      <w:lang w:val="x-none" w:eastAsia="x-none"/>
    </w:rPr>
  </w:style>
  <w:style w:type="character" w:customStyle="1" w:styleId="AklamaMetniChar">
    <w:name w:val="Açıklama Metni Char"/>
    <w:link w:val="AklamaMetni"/>
    <w:rsid w:val="00AC7842"/>
    <w:rPr>
      <w:rFonts w:ascii="CG Times" w:hAnsi="CG Times"/>
    </w:rPr>
  </w:style>
  <w:style w:type="paragraph" w:styleId="AklamaKonusu">
    <w:name w:val="annotation subject"/>
    <w:basedOn w:val="AklamaMetni"/>
    <w:next w:val="AklamaMetni"/>
    <w:link w:val="AklamaKonusuChar"/>
    <w:semiHidden/>
    <w:unhideWhenUsed/>
    <w:rsid w:val="00AC7842"/>
    <w:rPr>
      <w:b/>
      <w:bCs/>
    </w:rPr>
  </w:style>
  <w:style w:type="character" w:customStyle="1" w:styleId="AklamaKonusuChar">
    <w:name w:val="Açıklama Konusu Char"/>
    <w:link w:val="AklamaKonusu"/>
    <w:semiHidden/>
    <w:rsid w:val="00AC7842"/>
    <w:rPr>
      <w:rFonts w:ascii="CG Times" w:hAnsi="CG Times"/>
      <w:b/>
      <w:bCs/>
    </w:rPr>
  </w:style>
  <w:style w:type="paragraph" w:styleId="GvdeMetniGirintisi">
    <w:name w:val="Body Text Indent"/>
    <w:basedOn w:val="Normal"/>
    <w:link w:val="GvdeMetniGirintisiChar"/>
    <w:unhideWhenUsed/>
    <w:rsid w:val="00B747C3"/>
    <w:pPr>
      <w:spacing w:after="120"/>
      <w:ind w:left="283"/>
    </w:pPr>
  </w:style>
  <w:style w:type="character" w:customStyle="1" w:styleId="GvdeMetniGirintisiChar">
    <w:name w:val="Gövde Metni Girintisi Char"/>
    <w:link w:val="GvdeMetniGirintisi"/>
    <w:rsid w:val="00B747C3"/>
    <w:rPr>
      <w:rFonts w:ascii="CG Times" w:hAnsi="CG Times"/>
      <w:sz w:val="22"/>
      <w:lang w:val="en-US" w:eastAsia="en-US"/>
    </w:rPr>
  </w:style>
  <w:style w:type="paragraph" w:styleId="ListeParagraf">
    <w:name w:val="List Paragraph"/>
    <w:aliases w:val="Citation List,본문(내용),List Paragraph (numbered (a)),Colorful List - Accent 11,liste_paragraf,citation_list,list_paragraph_(numbered_(a)),colorful_list_-_accent_11"/>
    <w:basedOn w:val="Normal"/>
    <w:link w:val="ListeParagrafChar"/>
    <w:uiPriority w:val="34"/>
    <w:qFormat/>
    <w:rsid w:val="00C747E6"/>
    <w:pPr>
      <w:ind w:left="720"/>
      <w:contextualSpacing/>
    </w:pPr>
    <w:rPr>
      <w:rFonts w:ascii="Times New Roman" w:hAnsi="Times New Roman"/>
      <w:sz w:val="24"/>
    </w:rPr>
  </w:style>
  <w:style w:type="character" w:customStyle="1" w:styleId="ListeParagrafChar">
    <w:name w:val="Liste Paragraf Char"/>
    <w:aliases w:val="Citation List Char,본문(내용) Char,List Paragraph (numbered (a)) Char,Colorful List - Accent 11 Char,liste_paragraf Char,citation_list Char,list_paragraph_(numbered_(a)) Char,colorful_list_-_accent_11 Char"/>
    <w:link w:val="ListeParagraf"/>
    <w:uiPriority w:val="34"/>
    <w:locked/>
    <w:rsid w:val="00C747E6"/>
    <w:rPr>
      <w:sz w:val="24"/>
      <w:lang w:val="en-US" w:eastAsia="en-US"/>
    </w:rPr>
  </w:style>
  <w:style w:type="paragraph" w:customStyle="1" w:styleId="P3Header1-Clauses">
    <w:name w:val="P3 Header1-Clauses"/>
    <w:basedOn w:val="Normal"/>
    <w:rsid w:val="00C747E6"/>
    <w:pPr>
      <w:tabs>
        <w:tab w:val="num" w:pos="864"/>
        <w:tab w:val="left" w:pos="972"/>
      </w:tabs>
      <w:spacing w:after="200"/>
      <w:ind w:left="432" w:firstLine="144"/>
      <w:jc w:val="both"/>
    </w:pPr>
    <w:rPr>
      <w:rFonts w:ascii="Times New Roman" w:hAnsi="Times New Roman"/>
      <w:sz w:val="24"/>
      <w:lang w:val="es-ES_tradnl"/>
    </w:rPr>
  </w:style>
  <w:style w:type="paragraph" w:styleId="Dzeltme">
    <w:name w:val="Revision"/>
    <w:hidden/>
    <w:uiPriority w:val="99"/>
    <w:semiHidden/>
    <w:rsid w:val="00F77F7E"/>
    <w:rPr>
      <w:rFonts w:ascii="CG Times" w:hAnsi="CG Times"/>
      <w:sz w:val="22"/>
      <w:lang w:val="en-US" w:eastAsia="en-US"/>
    </w:rPr>
  </w:style>
  <w:style w:type="character" w:styleId="SayfaNumaras">
    <w:name w:val="page number"/>
    <w:rsid w:val="00A36732"/>
  </w:style>
  <w:style w:type="table" w:styleId="TabloKlavuzu">
    <w:name w:val="Table Grid"/>
    <w:basedOn w:val="NormalTablo"/>
    <w:uiPriority w:val="39"/>
    <w:rsid w:val="00A367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A36732"/>
    <w:pPr>
      <w:spacing w:after="120" w:line="480" w:lineRule="auto"/>
    </w:pPr>
    <w:rPr>
      <w:rFonts w:ascii="Times New Roman" w:hAnsi="Times New Roman"/>
      <w:sz w:val="24"/>
    </w:rPr>
  </w:style>
  <w:style w:type="character" w:customStyle="1" w:styleId="GvdeMetni2Char">
    <w:name w:val="Gövde Metni 2 Char"/>
    <w:link w:val="GvdeMetni2"/>
    <w:uiPriority w:val="99"/>
    <w:rsid w:val="00A36732"/>
    <w:rPr>
      <w:sz w:val="24"/>
      <w:lang w:val="en-US" w:eastAsia="en-US"/>
    </w:rPr>
  </w:style>
  <w:style w:type="paragraph" w:styleId="KonuBal">
    <w:name w:val="Title"/>
    <w:basedOn w:val="Normal"/>
    <w:link w:val="KonuBalChar"/>
    <w:qFormat/>
    <w:rsid w:val="00A36732"/>
    <w:pPr>
      <w:tabs>
        <w:tab w:val="right" w:leader="dot" w:pos="8640"/>
      </w:tabs>
      <w:jc w:val="center"/>
    </w:pPr>
    <w:rPr>
      <w:rFonts w:ascii="Times New Roman" w:hAnsi="Times New Roman"/>
      <w:b/>
      <w:sz w:val="36"/>
    </w:rPr>
  </w:style>
  <w:style w:type="character" w:customStyle="1" w:styleId="KonuBalChar">
    <w:name w:val="Konu Başlığı Char"/>
    <w:link w:val="KonuBal"/>
    <w:rsid w:val="00A36732"/>
    <w:rPr>
      <w:b/>
      <w:sz w:val="36"/>
      <w:lang w:val="en-US" w:eastAsia="en-US"/>
    </w:rPr>
  </w:style>
  <w:style w:type="paragraph" w:styleId="NormalWeb">
    <w:name w:val="Normal (Web)"/>
    <w:basedOn w:val="Normal"/>
    <w:unhideWhenUsed/>
    <w:rsid w:val="00A36732"/>
    <w:pPr>
      <w:spacing w:before="100" w:beforeAutospacing="1" w:after="100" w:afterAutospacing="1"/>
    </w:pPr>
    <w:rPr>
      <w:rFonts w:ascii="Times New Roman" w:hAnsi="Times New Roman"/>
      <w:color w:val="000000"/>
      <w:sz w:val="24"/>
      <w:szCs w:val="24"/>
      <w:lang w:val="tr-TR" w:eastAsia="tr-TR"/>
    </w:rPr>
  </w:style>
  <w:style w:type="paragraph" w:customStyle="1" w:styleId="explanatorynotes">
    <w:name w:val="explanatory_notes"/>
    <w:basedOn w:val="Normal"/>
    <w:rsid w:val="00A36732"/>
    <w:pPr>
      <w:suppressAutoHyphens/>
      <w:spacing w:after="240" w:line="360" w:lineRule="exact"/>
      <w:jc w:val="both"/>
    </w:pPr>
    <w:rPr>
      <w:rFonts w:ascii="Arial" w:hAnsi="Arial"/>
      <w:sz w:val="24"/>
    </w:rPr>
  </w:style>
  <w:style w:type="paragraph" w:customStyle="1" w:styleId="i">
    <w:name w:val="(i)"/>
    <w:basedOn w:val="Normal"/>
    <w:rsid w:val="00A36732"/>
    <w:pPr>
      <w:suppressAutoHyphens/>
      <w:jc w:val="both"/>
    </w:pPr>
    <w:rPr>
      <w:rFonts w:ascii="Tms Rmn" w:hAnsi="Tms Rmn"/>
      <w:sz w:val="24"/>
    </w:rPr>
  </w:style>
  <w:style w:type="paragraph" w:customStyle="1" w:styleId="Header2-SubClauses">
    <w:name w:val="Header 2 - SubClauses"/>
    <w:basedOn w:val="Normal"/>
    <w:link w:val="Header2-SubClausesCharChar"/>
    <w:autoRedefine/>
    <w:rsid w:val="00A36732"/>
    <w:pPr>
      <w:numPr>
        <w:ilvl w:val="1"/>
        <w:numId w:val="2"/>
      </w:numPr>
      <w:ind w:left="505" w:hanging="505"/>
      <w:jc w:val="both"/>
    </w:pPr>
    <w:rPr>
      <w:rFonts w:ascii="Times New Roman" w:hAnsi="Times New Roman"/>
      <w:sz w:val="24"/>
      <w:lang w:val="es-ES_tradnl"/>
    </w:rPr>
  </w:style>
  <w:style w:type="character" w:customStyle="1" w:styleId="Header2-SubClausesCharChar">
    <w:name w:val="Header 2 - SubClauses Char Char"/>
    <w:link w:val="Header2-SubClauses"/>
    <w:rsid w:val="00A36732"/>
    <w:rPr>
      <w:sz w:val="24"/>
      <w:lang w:val="es-ES_tradnl" w:eastAsia="en-US"/>
    </w:rPr>
  </w:style>
  <w:style w:type="paragraph" w:customStyle="1" w:styleId="StyleHeader1-ClausesLeft0Hanging03After0pt">
    <w:name w:val="Style Header 1 - Clauses + Left:  0&quot; Hanging:  0.3&quot; After:  0 pt"/>
    <w:basedOn w:val="Normal"/>
    <w:rsid w:val="00A36732"/>
    <w:pPr>
      <w:tabs>
        <w:tab w:val="left" w:pos="342"/>
      </w:tabs>
      <w:ind w:left="342" w:hanging="360"/>
    </w:pPr>
    <w:rPr>
      <w:rFonts w:ascii="Times New Roman" w:hAnsi="Times New Roman"/>
      <w:b/>
      <w:bCs/>
      <w:sz w:val="24"/>
      <w:lang w:val="es-ES_tradnl"/>
    </w:rPr>
  </w:style>
  <w:style w:type="paragraph" w:customStyle="1" w:styleId="StyleHeader2-SubClausesBold">
    <w:name w:val="Style Header 2 - SubClauses + Bold"/>
    <w:basedOn w:val="Header2-SubClauses"/>
    <w:link w:val="StyleHeader2-SubClausesBoldChar"/>
    <w:autoRedefine/>
    <w:rsid w:val="00A36732"/>
    <w:rPr>
      <w:b/>
      <w:bCs/>
    </w:rPr>
  </w:style>
  <w:style w:type="character" w:customStyle="1" w:styleId="StyleHeader2-SubClausesBoldChar">
    <w:name w:val="Style Header 2 - SubClauses + Bold Char"/>
    <w:link w:val="StyleHeader2-SubClausesBold"/>
    <w:rsid w:val="00A36732"/>
    <w:rPr>
      <w:b/>
      <w:bCs/>
      <w:sz w:val="24"/>
      <w:lang w:val="es-ES_tradnl" w:eastAsia="en-US"/>
    </w:rPr>
  </w:style>
  <w:style w:type="paragraph" w:customStyle="1" w:styleId="StyleHeader1-ClausesAfter0pt">
    <w:name w:val="Style Header 1 - Clauses + After:  0 pt"/>
    <w:basedOn w:val="Normal"/>
    <w:rsid w:val="00A36732"/>
    <w:pPr>
      <w:spacing w:after="200"/>
      <w:jc w:val="both"/>
    </w:pPr>
    <w:rPr>
      <w:rFonts w:ascii="Times New Roman" w:hAnsi="Times New Roman"/>
      <w:bCs/>
      <w:sz w:val="24"/>
      <w:lang w:val="es-ES_tradnl"/>
    </w:rPr>
  </w:style>
  <w:style w:type="paragraph" w:customStyle="1" w:styleId="StyleStyleHeader1-ClausesAfter0ptLeft0Hanging">
    <w:name w:val="Style Style Header 1 - Clauses + After:  0 pt + Left:  0&quot; Hanging:..."/>
    <w:basedOn w:val="StyleHeader1-ClausesAfter0pt"/>
    <w:rsid w:val="00A3673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23EA5"/>
    <w:pPr>
      <w:tabs>
        <w:tab w:val="left" w:pos="632"/>
      </w:tabs>
      <w:spacing w:before="120" w:after="0"/>
      <w:ind w:left="632"/>
    </w:pPr>
    <w:rPr>
      <w:bCs w:val="0"/>
    </w:rPr>
  </w:style>
  <w:style w:type="paragraph" w:customStyle="1" w:styleId="StyleP3Header1-ClausesAfter12pt">
    <w:name w:val="Style P3 Header1-Clauses + After:  12 pt"/>
    <w:basedOn w:val="P3Header1-Clauses"/>
    <w:rsid w:val="00A36732"/>
    <w:pPr>
      <w:numPr>
        <w:ilvl w:val="2"/>
      </w:numPr>
      <w:tabs>
        <w:tab w:val="num" w:pos="864"/>
        <w:tab w:val="left" w:pos="1008"/>
      </w:tabs>
      <w:spacing w:after="240"/>
      <w:ind w:left="1008" w:firstLine="144"/>
    </w:pPr>
  </w:style>
  <w:style w:type="paragraph" w:customStyle="1" w:styleId="StyleHeading4Sub-ClauseSub-paragraphClauseSubSubNoNameAft">
    <w:name w:val="Style Heading 4Sub-Clause Sub-paragraphClauseSubSub_No&amp;Name + Aft..."/>
    <w:basedOn w:val="Balk4"/>
    <w:rsid w:val="00A36732"/>
    <w:pPr>
      <w:keepLines w:val="0"/>
      <w:tabs>
        <w:tab w:val="clear" w:pos="-720"/>
        <w:tab w:val="left" w:pos="1512"/>
      </w:tabs>
      <w:suppressAutoHyphens w:val="0"/>
      <w:spacing w:after="180"/>
      <w:ind w:left="1512" w:right="18" w:hanging="540"/>
      <w:jc w:val="both"/>
    </w:pPr>
    <w:rPr>
      <w:rFonts w:ascii="Times New Roman" w:hAnsi="Times New Roman"/>
      <w:bCs/>
      <w:i w:val="0"/>
      <w:sz w:val="24"/>
    </w:rPr>
  </w:style>
  <w:style w:type="paragraph" w:customStyle="1" w:styleId="Section1Header2">
    <w:name w:val="Section 1 Header 2"/>
    <w:basedOn w:val="StyleHeader1-ClausesLeft0Hanging03After0pt"/>
    <w:rsid w:val="00A36732"/>
    <w:rPr>
      <w:lang w:val="en-US"/>
    </w:rPr>
  </w:style>
  <w:style w:type="paragraph" w:customStyle="1" w:styleId="Section1Header1">
    <w:name w:val="Section 1 Header 1"/>
    <w:basedOn w:val="GvdeMetni2"/>
    <w:rsid w:val="00A36732"/>
    <w:pPr>
      <w:suppressAutoHyphens/>
      <w:spacing w:before="120" w:after="200" w:line="240" w:lineRule="auto"/>
      <w:jc w:val="center"/>
    </w:pPr>
    <w:rPr>
      <w:b/>
      <w:bCs/>
      <w:iCs/>
      <w:sz w:val="28"/>
    </w:rPr>
  </w:style>
  <w:style w:type="paragraph" w:customStyle="1" w:styleId="Headfid1">
    <w:name w:val="Head fid1"/>
    <w:basedOn w:val="Normal"/>
    <w:rsid w:val="00A36732"/>
    <w:pPr>
      <w:spacing w:before="120" w:after="120"/>
      <w:jc w:val="both"/>
    </w:pPr>
    <w:rPr>
      <w:rFonts w:ascii="Times New Roman" w:hAnsi="Times New Roman"/>
      <w:b/>
      <w:sz w:val="24"/>
      <w:lang w:val="en-GB"/>
    </w:rPr>
  </w:style>
  <w:style w:type="paragraph" w:styleId="Altyaz">
    <w:name w:val="Subtitle"/>
    <w:aliases w:val="Alt Konu Başlığı"/>
    <w:basedOn w:val="Normal"/>
    <w:link w:val="AltyazChar"/>
    <w:qFormat/>
    <w:rsid w:val="00A36732"/>
    <w:pPr>
      <w:jc w:val="center"/>
    </w:pPr>
    <w:rPr>
      <w:rFonts w:ascii="Times New Roman" w:hAnsi="Times New Roman"/>
      <w:b/>
      <w:sz w:val="44"/>
    </w:rPr>
  </w:style>
  <w:style w:type="character" w:customStyle="1" w:styleId="AltyazChar">
    <w:name w:val="Altyazı Char"/>
    <w:aliases w:val="Alt Konu Başlığı Char"/>
    <w:link w:val="Altyaz"/>
    <w:rsid w:val="00A36732"/>
    <w:rPr>
      <w:b/>
      <w:sz w:val="44"/>
      <w:lang w:val="en-US" w:eastAsia="en-US"/>
    </w:rPr>
  </w:style>
  <w:style w:type="paragraph" w:customStyle="1" w:styleId="Outline4">
    <w:name w:val="Outline4"/>
    <w:basedOn w:val="Normal"/>
    <w:autoRedefine/>
    <w:rsid w:val="00DF3846"/>
    <w:pPr>
      <w:tabs>
        <w:tab w:val="left" w:pos="720"/>
        <w:tab w:val="left" w:pos="1134"/>
      </w:tabs>
      <w:ind w:left="709" w:firstLine="11"/>
      <w:jc w:val="both"/>
    </w:pPr>
    <w:rPr>
      <w:rFonts w:ascii="Times New Roman" w:hAnsi="Times New Roman"/>
      <w:kern w:val="28"/>
      <w:sz w:val="24"/>
    </w:rPr>
  </w:style>
  <w:style w:type="paragraph" w:customStyle="1" w:styleId="titulo">
    <w:name w:val="titulo"/>
    <w:basedOn w:val="Balk5"/>
    <w:rsid w:val="00A36732"/>
    <w:pPr>
      <w:tabs>
        <w:tab w:val="clear" w:pos="-720"/>
      </w:tabs>
      <w:suppressAutoHyphens w:val="0"/>
      <w:spacing w:after="240"/>
      <w:jc w:val="center"/>
    </w:pPr>
    <w:rPr>
      <w:rFonts w:ascii="Times New Roman Bold" w:hAnsi="Times New Roman Bold"/>
      <w:b/>
      <w:sz w:val="24"/>
    </w:rPr>
  </w:style>
  <w:style w:type="paragraph" w:customStyle="1" w:styleId="Outline">
    <w:name w:val="Outline"/>
    <w:basedOn w:val="Normal"/>
    <w:rsid w:val="00A36732"/>
    <w:pPr>
      <w:spacing w:before="240"/>
    </w:pPr>
    <w:rPr>
      <w:rFonts w:ascii="Times New Roman" w:hAnsi="Times New Roman"/>
      <w:kern w:val="28"/>
      <w:sz w:val="24"/>
    </w:rPr>
  </w:style>
  <w:style w:type="paragraph" w:styleId="ListeNumaras">
    <w:name w:val="List Number"/>
    <w:basedOn w:val="Normal"/>
    <w:rsid w:val="00A36732"/>
    <w:pPr>
      <w:tabs>
        <w:tab w:val="num" w:pos="360"/>
      </w:tabs>
      <w:ind w:left="360" w:hanging="360"/>
      <w:jc w:val="both"/>
    </w:pPr>
    <w:rPr>
      <w:rFonts w:ascii="Times New Roman" w:hAnsi="Times New Roman"/>
      <w:sz w:val="24"/>
    </w:rPr>
  </w:style>
  <w:style w:type="paragraph" w:styleId="Liste">
    <w:name w:val="List"/>
    <w:basedOn w:val="Normal"/>
    <w:unhideWhenUsed/>
    <w:rsid w:val="00A36732"/>
    <w:pPr>
      <w:ind w:left="283" w:hanging="283"/>
      <w:contextualSpacing/>
    </w:pPr>
    <w:rPr>
      <w:rFonts w:ascii="Times New Roman" w:hAnsi="Times New Roman"/>
      <w:sz w:val="24"/>
    </w:rPr>
  </w:style>
  <w:style w:type="paragraph" w:customStyle="1" w:styleId="Subtitle2">
    <w:name w:val="Subtitle 2"/>
    <w:basedOn w:val="Altbilgi"/>
    <w:autoRedefine/>
    <w:rsid w:val="00A36732"/>
    <w:pPr>
      <w:tabs>
        <w:tab w:val="clear" w:pos="360"/>
        <w:tab w:val="clear" w:pos="9000"/>
        <w:tab w:val="right" w:leader="underscore" w:pos="9504"/>
      </w:tabs>
      <w:suppressAutoHyphens w:val="0"/>
      <w:jc w:val="center"/>
      <w:outlineLvl w:val="1"/>
    </w:pPr>
    <w:rPr>
      <w:rFonts w:ascii="Times New Roman" w:hAnsi="Times New Roman"/>
      <w:b/>
      <w:sz w:val="32"/>
    </w:rPr>
  </w:style>
  <w:style w:type="paragraph" w:customStyle="1" w:styleId="SectionVHeader">
    <w:name w:val="Section V. Header"/>
    <w:basedOn w:val="Normal"/>
    <w:rsid w:val="00A36732"/>
    <w:pPr>
      <w:jc w:val="center"/>
    </w:pPr>
    <w:rPr>
      <w:rFonts w:ascii="Times New Roman" w:hAnsi="Times New Roman"/>
      <w:b/>
      <w:sz w:val="36"/>
      <w:lang w:val="es-ES_tradnl"/>
    </w:rPr>
  </w:style>
  <w:style w:type="paragraph" w:customStyle="1" w:styleId="TOCNumber1">
    <w:name w:val="TOC Number1"/>
    <w:basedOn w:val="Balk4"/>
    <w:autoRedefine/>
    <w:rsid w:val="00A36732"/>
    <w:pPr>
      <w:keepNext w:val="0"/>
      <w:keepLines w:val="0"/>
      <w:tabs>
        <w:tab w:val="clear" w:pos="-720"/>
      </w:tabs>
      <w:spacing w:after="120"/>
      <w:ind w:left="1422" w:right="18" w:hanging="457"/>
      <w:jc w:val="both"/>
      <w:outlineLvl w:val="9"/>
    </w:pPr>
    <w:rPr>
      <w:rFonts w:ascii="Times New Roman" w:hAnsi="Times New Roman"/>
      <w:bCs/>
      <w:i w:val="0"/>
      <w:sz w:val="36"/>
    </w:rPr>
  </w:style>
  <w:style w:type="paragraph" w:customStyle="1" w:styleId="SectionVHeading2">
    <w:name w:val="Section V. Heading 2"/>
    <w:basedOn w:val="SectionVHeader"/>
    <w:rsid w:val="00A36732"/>
    <w:pPr>
      <w:spacing w:before="120" w:after="200"/>
    </w:pPr>
    <w:rPr>
      <w:sz w:val="28"/>
    </w:rPr>
  </w:style>
  <w:style w:type="paragraph" w:customStyle="1" w:styleId="Document1">
    <w:name w:val="Document 1"/>
    <w:rsid w:val="00A36732"/>
    <w:pPr>
      <w:keepNext/>
      <w:keepLines/>
      <w:tabs>
        <w:tab w:val="left" w:pos="-720"/>
      </w:tabs>
      <w:suppressAutoHyphens/>
    </w:pPr>
    <w:rPr>
      <w:rFonts w:ascii="Times" w:hAnsi="Times"/>
      <w:sz w:val="24"/>
      <w:lang w:val="en-US" w:eastAsia="en-US"/>
    </w:rPr>
  </w:style>
  <w:style w:type="paragraph" w:customStyle="1" w:styleId="Technical4">
    <w:name w:val="Technical 4"/>
    <w:rsid w:val="00A36732"/>
    <w:pPr>
      <w:tabs>
        <w:tab w:val="left" w:pos="-720"/>
      </w:tabs>
      <w:suppressAutoHyphens/>
    </w:pPr>
    <w:rPr>
      <w:rFonts w:ascii="Times" w:hAnsi="Times"/>
      <w:b/>
      <w:sz w:val="24"/>
      <w:lang w:val="en-US" w:eastAsia="en-US"/>
    </w:rPr>
  </w:style>
  <w:style w:type="paragraph" w:styleId="DizinBal">
    <w:name w:val="index heading"/>
    <w:basedOn w:val="Normal"/>
    <w:next w:val="Dizin1"/>
    <w:semiHidden/>
    <w:rsid w:val="00A36732"/>
    <w:rPr>
      <w:rFonts w:ascii="Times New Roman" w:hAnsi="Times New Roman"/>
      <w:sz w:val="20"/>
    </w:rPr>
  </w:style>
  <w:style w:type="character" w:customStyle="1" w:styleId="Table">
    <w:name w:val="Table"/>
    <w:rsid w:val="00A36732"/>
    <w:rPr>
      <w:rFonts w:ascii="Arial" w:hAnsi="Arial"/>
      <w:sz w:val="20"/>
    </w:rPr>
  </w:style>
  <w:style w:type="paragraph" w:styleId="GvdeMetni3">
    <w:name w:val="Body Text 3"/>
    <w:basedOn w:val="Normal"/>
    <w:link w:val="GvdeMetni3Char"/>
    <w:unhideWhenUsed/>
    <w:rsid w:val="00A36732"/>
    <w:pPr>
      <w:spacing w:after="120"/>
    </w:pPr>
    <w:rPr>
      <w:rFonts w:ascii="Times New Roman" w:hAnsi="Times New Roman"/>
      <w:sz w:val="16"/>
      <w:szCs w:val="16"/>
    </w:rPr>
  </w:style>
  <w:style w:type="character" w:customStyle="1" w:styleId="GvdeMetni3Char">
    <w:name w:val="Gövde Metni 3 Char"/>
    <w:link w:val="GvdeMetni3"/>
    <w:rsid w:val="00A36732"/>
    <w:rPr>
      <w:sz w:val="16"/>
      <w:szCs w:val="16"/>
      <w:lang w:val="en-US" w:eastAsia="en-US"/>
    </w:rPr>
  </w:style>
  <w:style w:type="paragraph" w:styleId="GvdeMetniGirintisi2">
    <w:name w:val="Body Text Indent 2"/>
    <w:basedOn w:val="Normal"/>
    <w:link w:val="GvdeMetniGirintisi2Char"/>
    <w:uiPriority w:val="99"/>
    <w:unhideWhenUsed/>
    <w:rsid w:val="00A36732"/>
    <w:pPr>
      <w:spacing w:after="120" w:line="480" w:lineRule="auto"/>
      <w:ind w:left="283"/>
    </w:pPr>
    <w:rPr>
      <w:rFonts w:ascii="Times New Roman" w:hAnsi="Times New Roman"/>
      <w:sz w:val="24"/>
    </w:rPr>
  </w:style>
  <w:style w:type="character" w:customStyle="1" w:styleId="GvdeMetniGirintisi2Char">
    <w:name w:val="Gövde Metni Girintisi 2 Char"/>
    <w:link w:val="GvdeMetniGirintisi2"/>
    <w:uiPriority w:val="99"/>
    <w:rsid w:val="00A36732"/>
    <w:rPr>
      <w:sz w:val="24"/>
      <w:lang w:val="en-US" w:eastAsia="en-US"/>
    </w:rPr>
  </w:style>
  <w:style w:type="paragraph" w:customStyle="1" w:styleId="Parts">
    <w:name w:val="Parts"/>
    <w:basedOn w:val="Balk1"/>
    <w:rsid w:val="00A36732"/>
    <w:pPr>
      <w:keepNext w:val="0"/>
      <w:keepLines w:val="0"/>
      <w:tabs>
        <w:tab w:val="clear" w:pos="-720"/>
      </w:tabs>
      <w:spacing w:before="480" w:after="240"/>
    </w:pPr>
    <w:rPr>
      <w:rFonts w:ascii="Times New Roman Bold" w:hAnsi="Times New Roman Bold"/>
      <w:sz w:val="56"/>
    </w:rPr>
  </w:style>
  <w:style w:type="paragraph" w:customStyle="1" w:styleId="SectionVIHeader">
    <w:name w:val="Section VI Header"/>
    <w:basedOn w:val="SectionVHeader"/>
    <w:rsid w:val="00A36732"/>
    <w:rPr>
      <w:lang w:val="en-US"/>
    </w:rPr>
  </w:style>
  <w:style w:type="character" w:customStyle="1" w:styleId="Bibliogrphy">
    <w:name w:val="Bibliogrphy"/>
    <w:rsid w:val="00A36732"/>
  </w:style>
  <w:style w:type="character" w:customStyle="1" w:styleId="DocInit">
    <w:name w:val="Doc Init"/>
    <w:rsid w:val="00A36732"/>
  </w:style>
  <w:style w:type="character" w:customStyle="1" w:styleId="Document2">
    <w:name w:val="Document 2"/>
    <w:rsid w:val="00A36732"/>
    <w:rPr>
      <w:rFonts w:ascii="Times" w:hAnsi="Times"/>
      <w:noProof w:val="0"/>
      <w:sz w:val="24"/>
      <w:lang w:val="en-US"/>
    </w:rPr>
  </w:style>
  <w:style w:type="character" w:customStyle="1" w:styleId="Document3">
    <w:name w:val="Document 3"/>
    <w:rsid w:val="00A36732"/>
    <w:rPr>
      <w:rFonts w:ascii="Times" w:hAnsi="Times"/>
      <w:noProof w:val="0"/>
      <w:sz w:val="24"/>
      <w:lang w:val="en-US"/>
    </w:rPr>
  </w:style>
  <w:style w:type="character" w:customStyle="1" w:styleId="Document4">
    <w:name w:val="Document 4"/>
    <w:rsid w:val="00A36732"/>
    <w:rPr>
      <w:b/>
      <w:i/>
      <w:sz w:val="24"/>
    </w:rPr>
  </w:style>
  <w:style w:type="character" w:customStyle="1" w:styleId="Document5">
    <w:name w:val="Document 5"/>
    <w:rsid w:val="00A36732"/>
  </w:style>
  <w:style w:type="character" w:customStyle="1" w:styleId="Document6">
    <w:name w:val="Document 6"/>
    <w:rsid w:val="00A36732"/>
  </w:style>
  <w:style w:type="character" w:customStyle="1" w:styleId="Document7">
    <w:name w:val="Document 7"/>
    <w:rsid w:val="00A36732"/>
  </w:style>
  <w:style w:type="character" w:customStyle="1" w:styleId="Document8">
    <w:name w:val="Document 8"/>
    <w:rsid w:val="00A36732"/>
  </w:style>
  <w:style w:type="character" w:customStyle="1" w:styleId="TechInit">
    <w:name w:val="Tech Init"/>
    <w:rsid w:val="00A36732"/>
    <w:rPr>
      <w:rFonts w:ascii="Times" w:hAnsi="Times"/>
      <w:noProof w:val="0"/>
      <w:sz w:val="24"/>
      <w:lang w:val="en-US"/>
    </w:rPr>
  </w:style>
  <w:style w:type="character" w:customStyle="1" w:styleId="Technical1">
    <w:name w:val="Technical 1"/>
    <w:rsid w:val="00A36732"/>
    <w:rPr>
      <w:rFonts w:ascii="Times" w:hAnsi="Times"/>
      <w:noProof w:val="0"/>
      <w:sz w:val="24"/>
      <w:lang w:val="en-US"/>
    </w:rPr>
  </w:style>
  <w:style w:type="character" w:customStyle="1" w:styleId="Technical2">
    <w:name w:val="Technical 2"/>
    <w:rsid w:val="00A36732"/>
    <w:rPr>
      <w:rFonts w:ascii="Times" w:hAnsi="Times"/>
      <w:noProof w:val="0"/>
      <w:sz w:val="24"/>
      <w:lang w:val="en-US"/>
    </w:rPr>
  </w:style>
  <w:style w:type="character" w:customStyle="1" w:styleId="Technical3">
    <w:name w:val="Technical 3"/>
    <w:rsid w:val="00A36732"/>
    <w:rPr>
      <w:rFonts w:ascii="Times" w:hAnsi="Times"/>
      <w:noProof w:val="0"/>
      <w:sz w:val="24"/>
      <w:lang w:val="en-US"/>
    </w:rPr>
  </w:style>
  <w:style w:type="paragraph" w:customStyle="1" w:styleId="Technical5">
    <w:name w:val="Technical 5"/>
    <w:rsid w:val="00A36732"/>
    <w:pPr>
      <w:tabs>
        <w:tab w:val="left" w:pos="-720"/>
      </w:tabs>
      <w:suppressAutoHyphens/>
      <w:ind w:firstLine="720"/>
    </w:pPr>
    <w:rPr>
      <w:rFonts w:ascii="Times" w:hAnsi="Times"/>
      <w:b/>
      <w:sz w:val="24"/>
      <w:lang w:val="en-US" w:eastAsia="en-US"/>
    </w:rPr>
  </w:style>
  <w:style w:type="paragraph" w:customStyle="1" w:styleId="Technical6">
    <w:name w:val="Technical 6"/>
    <w:rsid w:val="00A36732"/>
    <w:pPr>
      <w:tabs>
        <w:tab w:val="left" w:pos="-720"/>
      </w:tabs>
      <w:suppressAutoHyphens/>
      <w:ind w:firstLine="720"/>
    </w:pPr>
    <w:rPr>
      <w:rFonts w:ascii="Times" w:hAnsi="Times"/>
      <w:b/>
      <w:sz w:val="24"/>
      <w:lang w:val="en-US" w:eastAsia="en-US"/>
    </w:rPr>
  </w:style>
  <w:style w:type="paragraph" w:customStyle="1" w:styleId="Technical7">
    <w:name w:val="Technical 7"/>
    <w:rsid w:val="00A36732"/>
    <w:pPr>
      <w:tabs>
        <w:tab w:val="left" w:pos="-720"/>
      </w:tabs>
      <w:suppressAutoHyphens/>
      <w:ind w:firstLine="720"/>
    </w:pPr>
    <w:rPr>
      <w:rFonts w:ascii="Times" w:hAnsi="Times"/>
      <w:b/>
      <w:sz w:val="24"/>
      <w:lang w:val="en-US" w:eastAsia="en-US"/>
    </w:rPr>
  </w:style>
  <w:style w:type="paragraph" w:customStyle="1" w:styleId="Technical8">
    <w:name w:val="Technical 8"/>
    <w:rsid w:val="00A36732"/>
    <w:pPr>
      <w:tabs>
        <w:tab w:val="left" w:pos="-720"/>
      </w:tabs>
      <w:suppressAutoHyphens/>
      <w:ind w:firstLine="720"/>
    </w:pPr>
    <w:rPr>
      <w:rFonts w:ascii="Times" w:hAnsi="Times"/>
      <w:b/>
      <w:sz w:val="24"/>
      <w:lang w:val="en-US" w:eastAsia="en-US"/>
    </w:rPr>
  </w:style>
  <w:style w:type="paragraph" w:customStyle="1" w:styleId="Pleading">
    <w:name w:val="Pleading"/>
    <w:rsid w:val="00A36732"/>
    <w:pPr>
      <w:tabs>
        <w:tab w:val="left" w:pos="-720"/>
      </w:tabs>
      <w:suppressAutoHyphens/>
      <w:spacing w:line="240" w:lineRule="exact"/>
    </w:pPr>
    <w:rPr>
      <w:rFonts w:ascii="Times" w:hAnsi="Times"/>
      <w:sz w:val="24"/>
      <w:lang w:val="en-US" w:eastAsia="en-US"/>
    </w:rPr>
  </w:style>
  <w:style w:type="paragraph" w:customStyle="1" w:styleId="RightPar1">
    <w:name w:val="Right Par 1"/>
    <w:rsid w:val="00A36732"/>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A36732"/>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A36732"/>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A36732"/>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A36732"/>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A3673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A3673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A3673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character" w:customStyle="1" w:styleId="vlpgno">
    <w:name w:val="vl.pg.no."/>
    <w:rsid w:val="00A36732"/>
    <w:rPr>
      <w:rFonts w:ascii="Times" w:hAnsi="Times"/>
      <w:b/>
      <w:noProof w:val="0"/>
      <w:sz w:val="20"/>
      <w:lang w:val="en-US"/>
    </w:rPr>
  </w:style>
  <w:style w:type="character" w:styleId="SatrNumaras">
    <w:name w:val="line number"/>
    <w:rsid w:val="00A36732"/>
  </w:style>
  <w:style w:type="character" w:customStyle="1" w:styleId="footnote">
    <w:name w:val="footnote"/>
    <w:rsid w:val="00A36732"/>
    <w:rPr>
      <w:rFonts w:ascii="Book Antiqua" w:hAnsi="Book Antiqua"/>
      <w:noProof w:val="0"/>
      <w:sz w:val="24"/>
      <w:lang w:val="en-US"/>
    </w:rPr>
  </w:style>
  <w:style w:type="paragraph" w:customStyle="1" w:styleId="Head21">
    <w:name w:val="Head 2.1"/>
    <w:basedOn w:val="Normal"/>
    <w:rsid w:val="00A36732"/>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36732"/>
    <w:pPr>
      <w:tabs>
        <w:tab w:val="left" w:pos="360"/>
      </w:tabs>
      <w:suppressAutoHyphens/>
      <w:spacing w:after="240"/>
      <w:ind w:left="360" w:hanging="360"/>
    </w:pPr>
    <w:rPr>
      <w:rFonts w:ascii="Times New Roman" w:hAnsi="Times New Roman"/>
      <w:b/>
      <w:sz w:val="24"/>
    </w:rPr>
  </w:style>
  <w:style w:type="character" w:customStyle="1" w:styleId="insert2">
    <w:name w:val="insert2"/>
    <w:rsid w:val="00A36732"/>
    <w:rPr>
      <w:rFonts w:ascii="Arial" w:hAnsi="Arial"/>
      <w:i/>
      <w:noProof w:val="0"/>
      <w:sz w:val="24"/>
      <w:lang w:val="en-US"/>
    </w:rPr>
  </w:style>
  <w:style w:type="character" w:customStyle="1" w:styleId="reference">
    <w:name w:val="reference"/>
    <w:rsid w:val="00A36732"/>
    <w:rPr>
      <w:rFonts w:ascii="Book Antiqua" w:hAnsi="Book Antiqua"/>
      <w:i/>
      <w:noProof w:val="0"/>
      <w:sz w:val="24"/>
      <w:lang w:val="en-US"/>
    </w:rPr>
  </w:style>
  <w:style w:type="paragraph" w:styleId="Dizin6">
    <w:name w:val="index 6"/>
    <w:basedOn w:val="Normal"/>
    <w:next w:val="Normal"/>
    <w:semiHidden/>
    <w:rsid w:val="00A36732"/>
    <w:pPr>
      <w:tabs>
        <w:tab w:val="right" w:pos="4140"/>
      </w:tabs>
      <w:ind w:left="1440" w:hanging="240"/>
    </w:pPr>
    <w:rPr>
      <w:rFonts w:ascii="Times New Roman" w:hAnsi="Times New Roman"/>
      <w:sz w:val="20"/>
    </w:rPr>
  </w:style>
  <w:style w:type="paragraph" w:styleId="Dizin8">
    <w:name w:val="index 8"/>
    <w:basedOn w:val="Normal"/>
    <w:next w:val="Normal"/>
    <w:semiHidden/>
    <w:rsid w:val="00A36732"/>
    <w:pPr>
      <w:tabs>
        <w:tab w:val="right" w:pos="4140"/>
      </w:tabs>
      <w:ind w:left="1920" w:hanging="240"/>
    </w:pPr>
    <w:rPr>
      <w:rFonts w:ascii="Times New Roman" w:hAnsi="Times New Roman"/>
      <w:sz w:val="20"/>
    </w:rPr>
  </w:style>
  <w:style w:type="paragraph" w:customStyle="1" w:styleId="Headingrb2">
    <w:name w:val="Heading rb2"/>
    <w:basedOn w:val="Normal"/>
    <w:rsid w:val="00A36732"/>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
    <w:name w:val="Head 2"/>
    <w:basedOn w:val="Normal"/>
    <w:autoRedefine/>
    <w:rsid w:val="00A36732"/>
    <w:pPr>
      <w:spacing w:before="120" w:after="120"/>
      <w:jc w:val="both"/>
    </w:pPr>
    <w:rPr>
      <w:rFonts w:ascii="Times New Roman" w:hAnsi="Times New Roman"/>
      <w:b/>
      <w:sz w:val="24"/>
      <w:lang w:val="en-GB"/>
    </w:rPr>
  </w:style>
  <w:style w:type="paragraph" w:customStyle="1" w:styleId="explanatoryclause">
    <w:name w:val="explanatory_clause"/>
    <w:basedOn w:val="Normal"/>
    <w:rsid w:val="00A36732"/>
    <w:pPr>
      <w:suppressAutoHyphens/>
      <w:spacing w:after="240"/>
      <w:ind w:left="738" w:right="-14" w:hanging="738"/>
    </w:pPr>
    <w:rPr>
      <w:rFonts w:ascii="Arial" w:hAnsi="Arial"/>
    </w:rPr>
  </w:style>
  <w:style w:type="paragraph" w:customStyle="1" w:styleId="Head22b">
    <w:name w:val="Head 2.2b"/>
    <w:basedOn w:val="Normal"/>
    <w:rsid w:val="00A36732"/>
    <w:pPr>
      <w:suppressAutoHyphens/>
      <w:spacing w:after="240"/>
      <w:ind w:left="360" w:hanging="360"/>
    </w:pPr>
    <w:rPr>
      <w:rFonts w:ascii="Tms Rmn" w:hAnsi="Tms Rmn"/>
      <w:b/>
      <w:sz w:val="24"/>
    </w:rPr>
  </w:style>
  <w:style w:type="paragraph" w:customStyle="1" w:styleId="Head31">
    <w:name w:val="Head 3.1"/>
    <w:basedOn w:val="Head21"/>
    <w:rsid w:val="00A36732"/>
  </w:style>
  <w:style w:type="paragraph" w:customStyle="1" w:styleId="Head41">
    <w:name w:val="Head 4.1"/>
    <w:basedOn w:val="Head21"/>
    <w:rsid w:val="00A36732"/>
  </w:style>
  <w:style w:type="paragraph" w:customStyle="1" w:styleId="Head42">
    <w:name w:val="Head 4.2"/>
    <w:basedOn w:val="Normal"/>
    <w:rsid w:val="00A36732"/>
    <w:pPr>
      <w:suppressAutoHyphens/>
      <w:spacing w:after="240"/>
      <w:ind w:left="360" w:hanging="360"/>
    </w:pPr>
    <w:rPr>
      <w:rFonts w:ascii="Times New Roman" w:hAnsi="Times New Roman"/>
      <w:b/>
      <w:sz w:val="24"/>
    </w:rPr>
  </w:style>
  <w:style w:type="paragraph" w:customStyle="1" w:styleId="Head51">
    <w:name w:val="Head 5.1"/>
    <w:basedOn w:val="Head21"/>
    <w:rsid w:val="00A36732"/>
    <w:pPr>
      <w:spacing w:after="0"/>
    </w:pPr>
  </w:style>
  <w:style w:type="paragraph" w:customStyle="1" w:styleId="Head52">
    <w:name w:val="Head 5.2"/>
    <w:basedOn w:val="Normal"/>
    <w:rsid w:val="00A36732"/>
    <w:pPr>
      <w:keepNext/>
      <w:suppressAutoHyphens/>
      <w:spacing w:before="480" w:after="240"/>
      <w:ind w:left="547" w:hanging="547"/>
      <w:jc w:val="center"/>
    </w:pPr>
    <w:rPr>
      <w:rFonts w:ascii="Times New Roman" w:hAnsi="Times New Roman"/>
      <w:b/>
      <w:sz w:val="24"/>
    </w:rPr>
  </w:style>
  <w:style w:type="paragraph" w:customStyle="1" w:styleId="Head61">
    <w:name w:val="Head 6.1"/>
    <w:basedOn w:val="Head51"/>
    <w:rsid w:val="00A36732"/>
    <w:pPr>
      <w:pBdr>
        <w:bottom w:val="none" w:sz="0" w:space="0" w:color="auto"/>
      </w:pBdr>
      <w:spacing w:before="0" w:after="240"/>
    </w:pPr>
    <w:rPr>
      <w:caps/>
    </w:rPr>
  </w:style>
  <w:style w:type="paragraph" w:customStyle="1" w:styleId="Head71">
    <w:name w:val="Head 7.1"/>
    <w:basedOn w:val="Head21"/>
    <w:rsid w:val="00A36732"/>
  </w:style>
  <w:style w:type="paragraph" w:customStyle="1" w:styleId="Head72">
    <w:name w:val="Head 7.2"/>
    <w:basedOn w:val="Normal"/>
    <w:rsid w:val="00A36732"/>
    <w:pPr>
      <w:suppressAutoHyphens/>
      <w:spacing w:after="240"/>
      <w:ind w:left="720" w:hanging="720"/>
    </w:pPr>
    <w:rPr>
      <w:rFonts w:ascii="Times New Roman Bold" w:hAnsi="Times New Roman Bold"/>
      <w:b/>
      <w:sz w:val="28"/>
    </w:rPr>
  </w:style>
  <w:style w:type="paragraph" w:customStyle="1" w:styleId="Head81">
    <w:name w:val="Head 8.1"/>
    <w:basedOn w:val="Balk1"/>
    <w:rsid w:val="00A36732"/>
    <w:pPr>
      <w:keepNext w:val="0"/>
      <w:keepLines w:val="0"/>
      <w:tabs>
        <w:tab w:val="clear" w:pos="-720"/>
      </w:tabs>
      <w:spacing w:before="480" w:after="240"/>
      <w:outlineLvl w:val="9"/>
    </w:pPr>
    <w:rPr>
      <w:rFonts w:ascii="Times New Roman Bold" w:hAnsi="Times New Roman Bold"/>
      <w:smallCaps w:val="0"/>
    </w:rPr>
  </w:style>
  <w:style w:type="paragraph" w:customStyle="1" w:styleId="Head82">
    <w:name w:val="Head 8.2"/>
    <w:basedOn w:val="Head81"/>
    <w:rsid w:val="00A36732"/>
    <w:rPr>
      <w:smallCaps/>
      <w:sz w:val="28"/>
    </w:rPr>
  </w:style>
  <w:style w:type="paragraph" w:styleId="bekMetni">
    <w:name w:val="Block Text"/>
    <w:basedOn w:val="Normal"/>
    <w:rsid w:val="00A36732"/>
    <w:pPr>
      <w:tabs>
        <w:tab w:val="left" w:pos="1080"/>
      </w:tabs>
      <w:suppressAutoHyphens/>
      <w:spacing w:after="200"/>
      <w:ind w:left="547" w:right="-72" w:hanging="547"/>
      <w:jc w:val="both"/>
    </w:pPr>
    <w:rPr>
      <w:rFonts w:ascii="Times New Roman" w:hAnsi="Times New Roman"/>
      <w:sz w:val="24"/>
    </w:rPr>
  </w:style>
  <w:style w:type="paragraph" w:customStyle="1" w:styleId="2AutoList1">
    <w:name w:val="2AutoList1"/>
    <w:basedOn w:val="Normal"/>
    <w:rsid w:val="00A36732"/>
    <w:pPr>
      <w:tabs>
        <w:tab w:val="num" w:pos="504"/>
      </w:tabs>
      <w:ind w:left="504" w:hanging="504"/>
      <w:jc w:val="both"/>
    </w:pPr>
    <w:rPr>
      <w:rFonts w:ascii="Times New Roman" w:hAnsi="Times New Roman"/>
      <w:sz w:val="24"/>
      <w:lang w:val="es-ES_tradnl"/>
    </w:rPr>
  </w:style>
  <w:style w:type="paragraph" w:customStyle="1" w:styleId="Header1-Clauses">
    <w:name w:val="Header 1 - Clauses"/>
    <w:basedOn w:val="Normal"/>
    <w:rsid w:val="00A36732"/>
    <w:pPr>
      <w:spacing w:after="200"/>
    </w:pPr>
    <w:rPr>
      <w:rFonts w:ascii="Times New Roman" w:hAnsi="Times New Roman"/>
      <w:b/>
      <w:sz w:val="24"/>
      <w:lang w:val="es-ES_tradnl"/>
    </w:rPr>
  </w:style>
  <w:style w:type="paragraph" w:customStyle="1" w:styleId="Outline3">
    <w:name w:val="Outline3"/>
    <w:basedOn w:val="Normal"/>
    <w:rsid w:val="00A36732"/>
    <w:pPr>
      <w:tabs>
        <w:tab w:val="num" w:pos="1728"/>
      </w:tabs>
      <w:spacing w:before="240"/>
      <w:ind w:left="1728" w:hanging="432"/>
    </w:pPr>
    <w:rPr>
      <w:rFonts w:ascii="Times New Roman" w:hAnsi="Times New Roman"/>
      <w:kern w:val="28"/>
      <w:sz w:val="24"/>
    </w:rPr>
  </w:style>
  <w:style w:type="paragraph" w:customStyle="1" w:styleId="Outlinei">
    <w:name w:val="Outline i)"/>
    <w:basedOn w:val="Normal"/>
    <w:rsid w:val="00A36732"/>
    <w:pPr>
      <w:tabs>
        <w:tab w:val="num" w:pos="1782"/>
      </w:tabs>
      <w:spacing w:before="120"/>
      <w:ind w:left="1782" w:hanging="792"/>
    </w:pPr>
    <w:rPr>
      <w:rFonts w:ascii="Times New Roman" w:hAnsi="Times New Roman"/>
      <w:sz w:val="24"/>
    </w:rPr>
  </w:style>
  <w:style w:type="paragraph" w:customStyle="1" w:styleId="SectionVIIHeader2">
    <w:name w:val="Section VII Header2"/>
    <w:basedOn w:val="Balk1"/>
    <w:autoRedefine/>
    <w:rsid w:val="00A36732"/>
    <w:pPr>
      <w:keepLines w:val="0"/>
      <w:tabs>
        <w:tab w:val="clear" w:pos="-720"/>
      </w:tabs>
      <w:suppressAutoHyphens w:val="0"/>
      <w:spacing w:after="200"/>
    </w:pPr>
    <w:rPr>
      <w:bCs/>
      <w:i/>
      <w:smallCaps w:val="0"/>
      <w:kern w:val="28"/>
      <w:sz w:val="20"/>
    </w:rPr>
  </w:style>
  <w:style w:type="paragraph" w:customStyle="1" w:styleId="ClauseSubPara">
    <w:name w:val="ClauseSub_Para"/>
    <w:rsid w:val="00A36732"/>
    <w:pPr>
      <w:spacing w:before="60" w:after="60"/>
      <w:ind w:left="2268"/>
    </w:pPr>
    <w:rPr>
      <w:sz w:val="22"/>
      <w:szCs w:val="22"/>
      <w:lang w:val="en-GB" w:eastAsia="en-US"/>
    </w:rPr>
  </w:style>
  <w:style w:type="paragraph" w:customStyle="1" w:styleId="ClauseSubList">
    <w:name w:val="ClauseSub_List"/>
    <w:rsid w:val="00A36732"/>
    <w:pPr>
      <w:tabs>
        <w:tab w:val="num" w:pos="576"/>
      </w:tabs>
      <w:suppressAutoHyphens/>
      <w:ind w:left="576" w:hanging="576"/>
    </w:pPr>
    <w:rPr>
      <w:sz w:val="22"/>
      <w:szCs w:val="22"/>
      <w:lang w:val="en-GB" w:eastAsia="en-US"/>
    </w:rPr>
  </w:style>
  <w:style w:type="paragraph" w:customStyle="1" w:styleId="ClauseSubListSubList">
    <w:name w:val="ClauseSub_List_SubList"/>
    <w:rsid w:val="00A36732"/>
    <w:pPr>
      <w:tabs>
        <w:tab w:val="num" w:pos="1800"/>
      </w:tabs>
      <w:ind w:left="1800" w:hanging="360"/>
    </w:pPr>
    <w:rPr>
      <w:sz w:val="22"/>
      <w:szCs w:val="22"/>
      <w:lang w:val="en-GB" w:eastAsia="en-US"/>
    </w:rPr>
  </w:style>
  <w:style w:type="paragraph" w:customStyle="1" w:styleId="ClauseSubParaIndent">
    <w:name w:val="ClauseSub_ParaIndent"/>
    <w:basedOn w:val="ClauseSubPara"/>
    <w:rsid w:val="00A36732"/>
    <w:pPr>
      <w:ind w:left="2835"/>
    </w:pPr>
  </w:style>
  <w:style w:type="paragraph" w:customStyle="1" w:styleId="SectionXHeader3">
    <w:name w:val="Section X Header 3"/>
    <w:basedOn w:val="Balk1"/>
    <w:autoRedefine/>
    <w:rsid w:val="00556112"/>
    <w:pPr>
      <w:keepNext w:val="0"/>
      <w:keepLines w:val="0"/>
      <w:tabs>
        <w:tab w:val="clear" w:pos="-720"/>
      </w:tabs>
      <w:suppressAutoHyphens w:val="0"/>
    </w:pPr>
    <w:rPr>
      <w:bCs/>
      <w:smallCaps w:val="0"/>
      <w:sz w:val="40"/>
      <w:szCs w:val="40"/>
    </w:rPr>
  </w:style>
  <w:style w:type="paragraph" w:customStyle="1" w:styleId="Part1">
    <w:name w:val="Part 1"/>
    <w:aliases w:val="2,3 Header 4"/>
    <w:basedOn w:val="Normal"/>
    <w:autoRedefine/>
    <w:rsid w:val="00A36732"/>
    <w:pPr>
      <w:spacing w:before="240" w:after="240"/>
      <w:jc w:val="center"/>
    </w:pPr>
    <w:rPr>
      <w:rFonts w:ascii="Times New Roman" w:hAnsi="Times New Roman"/>
      <w:b/>
      <w:sz w:val="48"/>
    </w:rPr>
  </w:style>
  <w:style w:type="paragraph" w:styleId="GvdeMetniGirintisi3">
    <w:name w:val="Body Text Indent 3"/>
    <w:basedOn w:val="Normal"/>
    <w:link w:val="GvdeMetniGirintisi3Char"/>
    <w:rsid w:val="00A36732"/>
    <w:pPr>
      <w:spacing w:before="120"/>
      <w:ind w:left="1440" w:hanging="1440"/>
      <w:jc w:val="both"/>
    </w:pPr>
    <w:rPr>
      <w:rFonts w:ascii="Times New Roman" w:hAnsi="Times New Roman"/>
      <w:b/>
      <w:sz w:val="24"/>
    </w:rPr>
  </w:style>
  <w:style w:type="character" w:customStyle="1" w:styleId="GvdeMetniGirintisi3Char">
    <w:name w:val="Gövde Metni Girintisi 3 Char"/>
    <w:link w:val="GvdeMetniGirintisi3"/>
    <w:rsid w:val="00A36732"/>
    <w:rPr>
      <w:b/>
      <w:sz w:val="24"/>
      <w:lang w:val="en-US" w:eastAsia="en-US"/>
    </w:rPr>
  </w:style>
  <w:style w:type="paragraph" w:customStyle="1" w:styleId="FIDICSectionBegin">
    <w:name w:val="FIDIC__SectionBegin"/>
    <w:basedOn w:val="Normal"/>
    <w:next w:val="FIDICSectionName"/>
    <w:rsid w:val="00A36732"/>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36732"/>
    <w:pPr>
      <w:spacing w:before="100" w:after="300"/>
    </w:pPr>
    <w:rPr>
      <w:sz w:val="30"/>
      <w:szCs w:val="30"/>
    </w:rPr>
  </w:style>
  <w:style w:type="paragraph" w:customStyle="1" w:styleId="FIDICClauseSubName">
    <w:name w:val="FIDIC_ClauseSubName"/>
    <w:basedOn w:val="FIDICCoverTitle"/>
    <w:rsid w:val="00A36732"/>
    <w:pPr>
      <w:spacing w:before="240" w:line="240" w:lineRule="exact"/>
    </w:pPr>
    <w:rPr>
      <w:sz w:val="24"/>
      <w:szCs w:val="24"/>
    </w:rPr>
  </w:style>
  <w:style w:type="paragraph" w:customStyle="1" w:styleId="FIDICCoverTitle">
    <w:name w:val="FIDIC__CoverTitle"/>
    <w:basedOn w:val="Normal"/>
    <w:rsid w:val="00A36732"/>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36732"/>
    <w:rPr>
      <w:sz w:val="28"/>
      <w:szCs w:val="28"/>
    </w:rPr>
  </w:style>
  <w:style w:type="paragraph" w:customStyle="1" w:styleId="FIDICClauseSubSubPara">
    <w:name w:val="FIDIC_ClauseSubSubPara"/>
    <w:basedOn w:val="FIDICClauseSubName"/>
    <w:rsid w:val="00A3673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3673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36732"/>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A36732"/>
    <w:pPr>
      <w:tabs>
        <w:tab w:val="left" w:pos="573"/>
      </w:tabs>
      <w:spacing w:after="0"/>
      <w:ind w:left="576" w:hanging="576"/>
    </w:pPr>
    <w:rPr>
      <w:bCs/>
      <w:szCs w:val="24"/>
      <w:lang w:val="en-US"/>
    </w:rPr>
  </w:style>
  <w:style w:type="paragraph" w:customStyle="1" w:styleId="Sec7-Clauses">
    <w:name w:val="Sec7-Clauses"/>
    <w:basedOn w:val="Header1-Clauses"/>
    <w:rsid w:val="00A36732"/>
    <w:pPr>
      <w:spacing w:after="0"/>
    </w:pPr>
    <w:rPr>
      <w:bCs/>
      <w:szCs w:val="24"/>
    </w:rPr>
  </w:style>
  <w:style w:type="paragraph" w:customStyle="1" w:styleId="sec7-header1">
    <w:name w:val="sec7-header1"/>
    <w:basedOn w:val="FIDICClauseSubName"/>
    <w:rsid w:val="00A3673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IXHeader">
    <w:name w:val="Section IX Header"/>
    <w:basedOn w:val="SectionVHeader"/>
    <w:rsid w:val="00A36732"/>
    <w:rPr>
      <w:lang w:val="en-US"/>
    </w:rPr>
  </w:style>
  <w:style w:type="paragraph" w:customStyle="1" w:styleId="Section7heading3">
    <w:name w:val="Section 7 heading 3"/>
    <w:basedOn w:val="Balk3"/>
    <w:rsid w:val="00A36732"/>
    <w:pPr>
      <w:keepNext w:val="0"/>
      <w:keepLines w:val="0"/>
      <w:tabs>
        <w:tab w:val="clear" w:pos="-720"/>
      </w:tabs>
      <w:jc w:val="center"/>
    </w:pPr>
    <w:rPr>
      <w:rFonts w:ascii="Times New Roman" w:hAnsi="Times New Roman"/>
      <w:sz w:val="28"/>
    </w:rPr>
  </w:style>
  <w:style w:type="paragraph" w:customStyle="1" w:styleId="Section7heading4">
    <w:name w:val="Section 7 heading 4"/>
    <w:basedOn w:val="Balk3"/>
    <w:link w:val="Section7heading4Char"/>
    <w:rsid w:val="00A36732"/>
    <w:pPr>
      <w:keepNext w:val="0"/>
      <w:keepLines w:val="0"/>
      <w:tabs>
        <w:tab w:val="clear" w:pos="-720"/>
        <w:tab w:val="left" w:pos="576"/>
      </w:tabs>
      <w:ind w:left="576" w:hanging="576"/>
    </w:pPr>
    <w:rPr>
      <w:rFonts w:ascii="Times New Roman" w:hAnsi="Times New Roman"/>
      <w:sz w:val="24"/>
    </w:rPr>
  </w:style>
  <w:style w:type="character" w:customStyle="1" w:styleId="Section7heading4Char">
    <w:name w:val="Section 7 heading 4 Char"/>
    <w:link w:val="Section7heading4"/>
    <w:rsid w:val="00A36732"/>
    <w:rPr>
      <w:b/>
      <w:sz w:val="24"/>
      <w:lang w:val="en-US" w:eastAsia="en-US"/>
    </w:rPr>
  </w:style>
  <w:style w:type="paragraph" w:customStyle="1" w:styleId="Section7heading5">
    <w:name w:val="Section 7 heading 5"/>
    <w:basedOn w:val="Balk3"/>
    <w:rsid w:val="00A36732"/>
    <w:pPr>
      <w:keepNext w:val="0"/>
      <w:keepLines w:val="0"/>
      <w:tabs>
        <w:tab w:val="clear" w:pos="-720"/>
      </w:tabs>
      <w:jc w:val="both"/>
    </w:pPr>
    <w:rPr>
      <w:rFonts w:ascii="Times New Roman" w:hAnsi="Times New Roman"/>
      <w:sz w:val="24"/>
    </w:rPr>
  </w:style>
  <w:style w:type="paragraph" w:customStyle="1" w:styleId="StyleSection7heading3After10pt">
    <w:name w:val="Style Section 7 heading 3 + After:  10 pt"/>
    <w:basedOn w:val="Section7heading3"/>
    <w:rsid w:val="00A36732"/>
    <w:pPr>
      <w:spacing w:after="200"/>
    </w:pPr>
    <w:rPr>
      <w:rFonts w:ascii="Times New Roman Bold" w:hAnsi="Times New Roman Bold"/>
      <w:bCs/>
      <w:szCs w:val="28"/>
    </w:rPr>
  </w:style>
  <w:style w:type="paragraph" w:customStyle="1" w:styleId="StyleTOC1Before8pt">
    <w:name w:val="Style TOC 1 + Before:  8 pt"/>
    <w:basedOn w:val="T1"/>
    <w:rsid w:val="00A36732"/>
    <w:pPr>
      <w:tabs>
        <w:tab w:val="clear" w:pos="9360"/>
        <w:tab w:val="right" w:pos="720"/>
        <w:tab w:val="right" w:leader="dot" w:pos="9000"/>
      </w:tabs>
      <w:spacing w:before="160"/>
      <w:jc w:val="both"/>
    </w:pPr>
    <w:rPr>
      <w:rFonts w:ascii="Times New Roman" w:hAnsi="Times New Roman"/>
      <w:b/>
      <w:bCs/>
      <w:sz w:val="24"/>
    </w:rPr>
  </w:style>
  <w:style w:type="paragraph" w:customStyle="1" w:styleId="StyleClauseSubList12ptJustifiedAfter10pt">
    <w:name w:val="Style ClauseSub_List + 12 pt Justified After:  10 pt"/>
    <w:basedOn w:val="ClauseSubList"/>
    <w:rsid w:val="00A36732"/>
    <w:pPr>
      <w:spacing w:after="200"/>
      <w:jc w:val="both"/>
    </w:pPr>
    <w:rPr>
      <w:sz w:val="24"/>
      <w:szCs w:val="24"/>
    </w:rPr>
  </w:style>
  <w:style w:type="character" w:styleId="zlenenKpr">
    <w:name w:val="FollowedHyperlink"/>
    <w:uiPriority w:val="99"/>
    <w:rsid w:val="00A36732"/>
    <w:rPr>
      <w:color w:val="606420"/>
      <w:u w:val="single"/>
    </w:rPr>
  </w:style>
  <w:style w:type="paragraph" w:customStyle="1" w:styleId="UG-Sec3-Heading2">
    <w:name w:val="UG - Sec 3 - Heading 2"/>
    <w:basedOn w:val="UG-Heading2"/>
    <w:rsid w:val="00A36732"/>
  </w:style>
  <w:style w:type="paragraph" w:customStyle="1" w:styleId="UG-Heading2">
    <w:name w:val="UG - Heading 2"/>
    <w:basedOn w:val="Balk2"/>
    <w:next w:val="Normal"/>
    <w:rsid w:val="00A36732"/>
    <w:pPr>
      <w:keepNext w:val="0"/>
      <w:keepLines w:val="0"/>
      <w:tabs>
        <w:tab w:val="clear" w:pos="-720"/>
      </w:tabs>
      <w:spacing w:after="240"/>
    </w:pPr>
    <w:rPr>
      <w:rFonts w:ascii="Times New Roman Bold" w:hAnsi="Times New Roman Bold"/>
      <w:smallCaps w:val="0"/>
      <w:sz w:val="32"/>
      <w:szCs w:val="28"/>
    </w:rPr>
  </w:style>
  <w:style w:type="paragraph" w:customStyle="1" w:styleId="DefaultParagraphFont1">
    <w:name w:val="Default Paragraph Font1"/>
    <w:next w:val="Normal"/>
    <w:rsid w:val="00A36732"/>
    <w:pPr>
      <w:tabs>
        <w:tab w:val="num" w:pos="567"/>
      </w:tabs>
    </w:pPr>
    <w:rPr>
      <w:rFonts w:ascii="‚l‚r –¾’©" w:hAnsi="‚l‚r –¾’©" w:cs="‚l‚r –¾’©"/>
      <w:noProof/>
      <w:sz w:val="21"/>
      <w:lang w:val="en-GB" w:eastAsia="en-GB"/>
    </w:rPr>
  </w:style>
  <w:style w:type="paragraph" w:customStyle="1" w:styleId="Title1">
    <w:name w:val="Title1"/>
    <w:basedOn w:val="Normal"/>
    <w:rsid w:val="00A36732"/>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A36732"/>
    <w:pPr>
      <w:ind w:left="706" w:hanging="706"/>
      <w:jc w:val="left"/>
    </w:pPr>
    <w:rPr>
      <w:bCs/>
    </w:rPr>
  </w:style>
  <w:style w:type="paragraph" w:customStyle="1" w:styleId="BlockQuotation">
    <w:name w:val="Block Quotation"/>
    <w:basedOn w:val="Normal"/>
    <w:rsid w:val="00A36732"/>
    <w:pPr>
      <w:ind w:left="855" w:right="-72" w:hanging="315"/>
      <w:jc w:val="both"/>
    </w:pPr>
    <w:rPr>
      <w:rFonts w:ascii="Times New Roman" w:hAnsi="Times New Roman"/>
      <w:sz w:val="24"/>
      <w:lang w:val="en-GB" w:eastAsia="fr-FR"/>
    </w:rPr>
  </w:style>
  <w:style w:type="paragraph" w:customStyle="1" w:styleId="Header3-Paragraph">
    <w:name w:val="Header 3 - Paragraph"/>
    <w:basedOn w:val="Normal"/>
    <w:rsid w:val="00A36732"/>
    <w:pPr>
      <w:tabs>
        <w:tab w:val="num" w:pos="864"/>
        <w:tab w:val="num" w:pos="1152"/>
      </w:tabs>
      <w:spacing w:after="200"/>
      <w:ind w:left="1238" w:hanging="619"/>
      <w:jc w:val="both"/>
    </w:pPr>
    <w:rPr>
      <w:rFonts w:ascii="Times New Roman" w:hAnsi="Times New Roman"/>
      <w:sz w:val="24"/>
      <w:lang w:eastAsia="fr-FR"/>
    </w:rPr>
  </w:style>
  <w:style w:type="paragraph" w:customStyle="1" w:styleId="outlinebullet">
    <w:name w:val="outlinebullet"/>
    <w:basedOn w:val="Normal"/>
    <w:rsid w:val="00A36732"/>
    <w:pPr>
      <w:tabs>
        <w:tab w:val="num" w:pos="720"/>
        <w:tab w:val="num" w:pos="1037"/>
        <w:tab w:val="left" w:pos="1440"/>
      </w:tabs>
      <w:spacing w:before="120"/>
      <w:ind w:left="1440" w:hanging="450"/>
    </w:pPr>
    <w:rPr>
      <w:rFonts w:ascii="Times New Roman" w:hAnsi="Times New Roman"/>
      <w:sz w:val="24"/>
      <w:lang w:eastAsia="fr-FR"/>
    </w:rPr>
  </w:style>
  <w:style w:type="paragraph" w:customStyle="1" w:styleId="Outline1">
    <w:name w:val="Outline1"/>
    <w:basedOn w:val="Outline"/>
    <w:next w:val="Outline2"/>
    <w:rsid w:val="00A36732"/>
    <w:pPr>
      <w:keepNext/>
      <w:tabs>
        <w:tab w:val="num" w:pos="360"/>
        <w:tab w:val="num" w:pos="420"/>
      </w:tabs>
      <w:ind w:left="360" w:hanging="360"/>
    </w:pPr>
    <w:rPr>
      <w:lang w:eastAsia="fr-FR"/>
    </w:rPr>
  </w:style>
  <w:style w:type="paragraph" w:customStyle="1" w:styleId="Outline2">
    <w:name w:val="Outline2"/>
    <w:basedOn w:val="Normal"/>
    <w:rsid w:val="00A36732"/>
    <w:pPr>
      <w:tabs>
        <w:tab w:val="num" w:pos="360"/>
        <w:tab w:val="num" w:pos="420"/>
        <w:tab w:val="num" w:pos="864"/>
      </w:tabs>
      <w:spacing w:before="240"/>
      <w:ind w:left="864" w:hanging="504"/>
    </w:pPr>
    <w:rPr>
      <w:rFonts w:ascii="Times New Roman" w:hAnsi="Times New Roman"/>
      <w:kern w:val="28"/>
      <w:sz w:val="24"/>
      <w:lang w:eastAsia="fr-FR"/>
    </w:rPr>
  </w:style>
  <w:style w:type="paragraph" w:customStyle="1" w:styleId="a11">
    <w:name w:val="a1 1"/>
    <w:rsid w:val="00A36732"/>
    <w:pPr>
      <w:widowControl w:val="0"/>
      <w:tabs>
        <w:tab w:val="left" w:pos="-720"/>
      </w:tabs>
      <w:suppressAutoHyphens/>
    </w:pPr>
    <w:rPr>
      <w:rFonts w:ascii="CG Times" w:hAnsi="CG Times"/>
      <w:sz w:val="24"/>
      <w:lang w:val="en-US" w:eastAsia="en-US"/>
    </w:rPr>
  </w:style>
  <w:style w:type="paragraph" w:customStyle="1" w:styleId="REGULAR3">
    <w:name w:val="REGULAR 3"/>
    <w:rsid w:val="00A36732"/>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
    <w:name w:val="Heading 3 Char Char"/>
    <w:aliases w:val="Section Header3 Char Char Char Char"/>
    <w:rsid w:val="00A36732"/>
    <w:rPr>
      <w:sz w:val="24"/>
      <w:lang w:val="en-US" w:eastAsia="fr-FR" w:bidi="ar-SA"/>
    </w:rPr>
  </w:style>
  <w:style w:type="paragraph" w:customStyle="1" w:styleId="UGHeader1">
    <w:name w:val="UG Header 1"/>
    <w:basedOn w:val="Balk1"/>
    <w:next w:val="Normal"/>
    <w:rsid w:val="00A36732"/>
    <w:pPr>
      <w:keepNext w:val="0"/>
      <w:keepLines w:val="0"/>
      <w:tabs>
        <w:tab w:val="clear" w:pos="-720"/>
      </w:tabs>
      <w:spacing w:before="240" w:after="240"/>
    </w:pPr>
    <w:rPr>
      <w:rFonts w:ascii="Times New Roman Bold" w:hAnsi="Times New Roman Bold"/>
      <w:smallCaps w:val="0"/>
      <w:sz w:val="36"/>
    </w:rPr>
  </w:style>
  <w:style w:type="paragraph" w:customStyle="1" w:styleId="UG-Sec3-Heading3">
    <w:name w:val="UG - Sec 3 - Heading 3"/>
    <w:basedOn w:val="Normal"/>
    <w:rsid w:val="00A36732"/>
    <w:pPr>
      <w:autoSpaceDE w:val="0"/>
      <w:autoSpaceDN w:val="0"/>
      <w:adjustRightInd w:val="0"/>
      <w:spacing w:after="200"/>
    </w:pPr>
    <w:rPr>
      <w:rFonts w:ascii="Times New Roman" w:hAnsi="Times New Roman" w:cs="Arial-BoldMT"/>
      <w:b/>
      <w:bCs/>
      <w:color w:val="000000"/>
      <w:sz w:val="24"/>
    </w:rPr>
  </w:style>
  <w:style w:type="paragraph" w:customStyle="1" w:styleId="UG-Sec3b-Heading2">
    <w:name w:val="UG - Sec 3b - Heading 2"/>
    <w:basedOn w:val="UG-Sec3-Heading2"/>
    <w:rsid w:val="00A36732"/>
  </w:style>
  <w:style w:type="paragraph" w:customStyle="1" w:styleId="UG-Sec3b-Heading3">
    <w:name w:val="UG - Sec 3b - Heading 3"/>
    <w:basedOn w:val="UG-Sec3-Heading3"/>
    <w:rsid w:val="00A36732"/>
  </w:style>
  <w:style w:type="paragraph" w:customStyle="1" w:styleId="UG-Sec3b-Heading4">
    <w:name w:val="UG - Sec 3b - Heading 4"/>
    <w:basedOn w:val="Normal"/>
    <w:rsid w:val="00A36732"/>
    <w:pPr>
      <w:autoSpaceDE w:val="0"/>
      <w:autoSpaceDN w:val="0"/>
      <w:adjustRightInd w:val="0"/>
      <w:spacing w:before="120" w:after="200"/>
      <w:ind w:left="720" w:hanging="720"/>
      <w:jc w:val="both"/>
    </w:pPr>
    <w:rPr>
      <w:rFonts w:ascii="Times New Roman" w:hAnsi="Times New Roman" w:cs="Arial-BoldMT"/>
      <w:bCs/>
      <w:color w:val="000000"/>
      <w:sz w:val="24"/>
    </w:rPr>
  </w:style>
  <w:style w:type="paragraph" w:customStyle="1" w:styleId="S4-header1">
    <w:name w:val="S4-header1"/>
    <w:basedOn w:val="Normal"/>
    <w:rsid w:val="00A36732"/>
    <w:pPr>
      <w:spacing w:before="120" w:after="240"/>
      <w:jc w:val="center"/>
    </w:pPr>
    <w:rPr>
      <w:rFonts w:ascii="Times New Roman" w:hAnsi="Times New Roman"/>
      <w:b/>
      <w:sz w:val="36"/>
    </w:rPr>
  </w:style>
  <w:style w:type="paragraph" w:customStyle="1" w:styleId="UG-Sec4-heading3">
    <w:name w:val="UG-Sec 4 - heading 3"/>
    <w:basedOn w:val="Normal"/>
    <w:rsid w:val="00A36732"/>
    <w:pPr>
      <w:spacing w:before="120" w:after="200"/>
      <w:jc w:val="center"/>
    </w:pPr>
    <w:rPr>
      <w:rFonts w:ascii="Times New Roman" w:hAnsi="Times New Roman"/>
      <w:b/>
      <w:sz w:val="28"/>
      <w:szCs w:val="28"/>
    </w:rPr>
  </w:style>
  <w:style w:type="paragraph" w:customStyle="1" w:styleId="Section4heading">
    <w:name w:val="Section 4 heading"/>
    <w:basedOn w:val="Normal"/>
    <w:next w:val="Normal"/>
    <w:rsid w:val="00A36732"/>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3-NormalYaz">
    <w:name w:val="3-Normal Yazı"/>
    <w:uiPriority w:val="99"/>
    <w:rsid w:val="00A36732"/>
    <w:pPr>
      <w:tabs>
        <w:tab w:val="left" w:pos="566"/>
      </w:tabs>
      <w:jc w:val="both"/>
    </w:pPr>
    <w:rPr>
      <w:sz w:val="19"/>
      <w:lang w:eastAsia="en-US"/>
    </w:rPr>
  </w:style>
  <w:style w:type="character" w:styleId="Gl">
    <w:name w:val="Strong"/>
    <w:uiPriority w:val="22"/>
    <w:qFormat/>
    <w:rsid w:val="00A36732"/>
    <w:rPr>
      <w:rFonts w:cs="Times New Roman"/>
      <w:b/>
    </w:rPr>
  </w:style>
  <w:style w:type="paragraph" w:customStyle="1" w:styleId="Paragraphedeliste">
    <w:name w:val="Paragraphe de liste"/>
    <w:basedOn w:val="Normal"/>
    <w:uiPriority w:val="99"/>
    <w:qFormat/>
    <w:rsid w:val="00A36732"/>
    <w:pPr>
      <w:ind w:left="720"/>
      <w:contextualSpacing/>
    </w:pPr>
    <w:rPr>
      <w:rFonts w:ascii="Times New Roman" w:hAnsi="Times New Roman"/>
      <w:sz w:val="24"/>
      <w:szCs w:val="24"/>
      <w:lang w:val="tr-TR" w:eastAsia="tr-TR"/>
    </w:rPr>
  </w:style>
  <w:style w:type="paragraph" w:customStyle="1" w:styleId="Style11">
    <w:name w:val="Style 11"/>
    <w:basedOn w:val="Normal"/>
    <w:rsid w:val="00A36732"/>
    <w:pPr>
      <w:widowControl w:val="0"/>
      <w:autoSpaceDE w:val="0"/>
      <w:autoSpaceDN w:val="0"/>
      <w:spacing w:line="384" w:lineRule="atLeast"/>
    </w:pPr>
    <w:rPr>
      <w:rFonts w:ascii="Times New Roman" w:hAnsi="Times New Roman"/>
      <w:sz w:val="24"/>
      <w:szCs w:val="24"/>
    </w:rPr>
  </w:style>
  <w:style w:type="paragraph" w:customStyle="1" w:styleId="S1-heading1">
    <w:name w:val="S1-heading 1"/>
    <w:basedOn w:val="Normal"/>
    <w:next w:val="Normal"/>
    <w:rsid w:val="00A36732"/>
    <w:pPr>
      <w:widowControl w:val="0"/>
      <w:autoSpaceDE w:val="0"/>
      <w:autoSpaceDN w:val="0"/>
      <w:spacing w:before="240" w:after="240"/>
      <w:jc w:val="center"/>
    </w:pPr>
    <w:rPr>
      <w:rFonts w:ascii="Times New Roman" w:hAnsi="Times New Roman"/>
      <w:b/>
      <w:bCs/>
      <w:spacing w:val="12"/>
      <w:sz w:val="36"/>
      <w:szCs w:val="26"/>
    </w:rPr>
  </w:style>
  <w:style w:type="paragraph" w:customStyle="1" w:styleId="S1-heading2">
    <w:name w:val="S1-heading2"/>
    <w:basedOn w:val="Normal"/>
    <w:rsid w:val="00A36732"/>
    <w:pPr>
      <w:widowControl w:val="0"/>
      <w:autoSpaceDE w:val="0"/>
      <w:autoSpaceDN w:val="0"/>
      <w:spacing w:after="200"/>
      <w:ind w:left="360" w:hanging="360"/>
    </w:pPr>
    <w:rPr>
      <w:rFonts w:ascii="Times New Roman" w:hAnsi="Times New Roman"/>
      <w:b/>
      <w:bCs/>
      <w:sz w:val="24"/>
      <w:szCs w:val="24"/>
    </w:rPr>
  </w:style>
  <w:style w:type="paragraph" w:customStyle="1" w:styleId="s1-para">
    <w:name w:val="s1-para"/>
    <w:basedOn w:val="Normal"/>
    <w:rsid w:val="00A36732"/>
    <w:pPr>
      <w:widowControl w:val="0"/>
      <w:autoSpaceDE w:val="0"/>
      <w:autoSpaceDN w:val="0"/>
      <w:spacing w:after="200"/>
      <w:ind w:left="576" w:hanging="576"/>
      <w:jc w:val="both"/>
    </w:pPr>
    <w:rPr>
      <w:rFonts w:ascii="Times New Roman" w:hAnsi="Times New Roman"/>
      <w:sz w:val="24"/>
      <w:szCs w:val="24"/>
    </w:rPr>
  </w:style>
  <w:style w:type="paragraph" w:customStyle="1" w:styleId="s1-sub-para">
    <w:name w:val="s1-sub-para"/>
    <w:basedOn w:val="Normal"/>
    <w:rsid w:val="00A36732"/>
    <w:pPr>
      <w:widowControl w:val="0"/>
      <w:autoSpaceDE w:val="0"/>
      <w:autoSpaceDN w:val="0"/>
      <w:spacing w:after="200"/>
      <w:ind w:left="1152" w:hanging="576"/>
      <w:jc w:val="both"/>
    </w:pPr>
    <w:rPr>
      <w:rFonts w:ascii="Times New Roman" w:hAnsi="Times New Roman"/>
      <w:sz w:val="24"/>
      <w:szCs w:val="24"/>
    </w:rPr>
  </w:style>
  <w:style w:type="paragraph" w:customStyle="1" w:styleId="s1-sub-sub">
    <w:name w:val="s1-sub-sub"/>
    <w:basedOn w:val="Normal"/>
    <w:rsid w:val="00A36732"/>
    <w:pPr>
      <w:widowControl w:val="0"/>
      <w:autoSpaceDE w:val="0"/>
      <w:autoSpaceDN w:val="0"/>
      <w:spacing w:after="200"/>
      <w:ind w:left="1728" w:hanging="576"/>
      <w:jc w:val="both"/>
    </w:pPr>
    <w:rPr>
      <w:rFonts w:ascii="Times New Roman" w:hAnsi="Times New Roman"/>
      <w:sz w:val="24"/>
      <w:szCs w:val="24"/>
    </w:rPr>
  </w:style>
  <w:style w:type="paragraph" w:customStyle="1" w:styleId="Header1">
    <w:name w:val="Header1"/>
    <w:basedOn w:val="Normal"/>
    <w:rsid w:val="00A36732"/>
    <w:pPr>
      <w:widowControl w:val="0"/>
      <w:autoSpaceDE w:val="0"/>
      <w:autoSpaceDN w:val="0"/>
      <w:spacing w:before="240" w:after="480"/>
      <w:jc w:val="center"/>
    </w:pPr>
    <w:rPr>
      <w:rFonts w:ascii="Times New Roman" w:hAnsi="Times New Roman"/>
      <w:b/>
      <w:bCs/>
      <w:spacing w:val="4"/>
      <w:sz w:val="44"/>
      <w:szCs w:val="46"/>
    </w:rPr>
  </w:style>
  <w:style w:type="paragraph" w:customStyle="1" w:styleId="S3-heading1">
    <w:name w:val="S3-heading1"/>
    <w:basedOn w:val="Normal"/>
    <w:rsid w:val="00A36732"/>
    <w:pPr>
      <w:widowControl w:val="0"/>
      <w:autoSpaceDE w:val="0"/>
      <w:autoSpaceDN w:val="0"/>
      <w:spacing w:before="80" w:after="80"/>
    </w:pPr>
    <w:rPr>
      <w:rFonts w:ascii="Arial" w:hAnsi="Arial" w:cs="Arial"/>
      <w:b/>
      <w:sz w:val="24"/>
      <w:szCs w:val="24"/>
    </w:rPr>
  </w:style>
  <w:style w:type="paragraph" w:customStyle="1" w:styleId="S4-heading1">
    <w:name w:val="S4-heading 1"/>
    <w:basedOn w:val="S1-heading1"/>
    <w:rsid w:val="00A36732"/>
  </w:style>
  <w:style w:type="paragraph" w:customStyle="1" w:styleId="Part">
    <w:name w:val="Part"/>
    <w:basedOn w:val="Normal"/>
    <w:rsid w:val="00A36732"/>
    <w:pPr>
      <w:widowControl w:val="0"/>
      <w:autoSpaceDE w:val="0"/>
      <w:autoSpaceDN w:val="0"/>
      <w:spacing w:before="2000"/>
      <w:jc w:val="center"/>
    </w:pPr>
    <w:rPr>
      <w:rFonts w:ascii="Times New Roman" w:hAnsi="Times New Roman"/>
      <w:b/>
      <w:bCs/>
      <w:sz w:val="40"/>
      <w:szCs w:val="40"/>
    </w:rPr>
  </w:style>
  <w:style w:type="paragraph" w:customStyle="1" w:styleId="S5-heading1">
    <w:name w:val="S5-heading 1"/>
    <w:basedOn w:val="S1-heading1"/>
    <w:rsid w:val="00A36732"/>
    <w:rPr>
      <w:szCs w:val="30"/>
    </w:rPr>
  </w:style>
  <w:style w:type="paragraph" w:styleId="TBal">
    <w:name w:val="TOC Heading"/>
    <w:basedOn w:val="Balk1"/>
    <w:next w:val="Normal"/>
    <w:uiPriority w:val="39"/>
    <w:unhideWhenUsed/>
    <w:qFormat/>
    <w:rsid w:val="00A36732"/>
    <w:pPr>
      <w:tabs>
        <w:tab w:val="clear" w:pos="-720"/>
      </w:tabs>
      <w:suppressAutoHyphens w:val="0"/>
      <w:spacing w:before="480" w:line="276" w:lineRule="auto"/>
      <w:jc w:val="left"/>
      <w:outlineLvl w:val="9"/>
    </w:pPr>
    <w:rPr>
      <w:rFonts w:ascii="Cambria" w:hAnsi="Cambria"/>
      <w:bCs/>
      <w:smallCaps w:val="0"/>
      <w:color w:val="365F91"/>
      <w:sz w:val="28"/>
      <w:szCs w:val="28"/>
      <w:lang w:val="tr-TR"/>
    </w:rPr>
  </w:style>
  <w:style w:type="paragraph" w:styleId="BelgeBalantlar">
    <w:name w:val="Document Map"/>
    <w:basedOn w:val="Normal"/>
    <w:link w:val="BelgeBalantlarChar"/>
    <w:uiPriority w:val="99"/>
    <w:semiHidden/>
    <w:unhideWhenUsed/>
    <w:rsid w:val="00A36732"/>
    <w:rPr>
      <w:rFonts w:ascii="Tahoma" w:hAnsi="Tahoma"/>
      <w:sz w:val="16"/>
      <w:szCs w:val="16"/>
    </w:rPr>
  </w:style>
  <w:style w:type="character" w:customStyle="1" w:styleId="BelgeBalantlarChar">
    <w:name w:val="Belge Bağlantıları Char"/>
    <w:link w:val="BelgeBalantlar"/>
    <w:uiPriority w:val="99"/>
    <w:semiHidden/>
    <w:rsid w:val="00A36732"/>
    <w:rPr>
      <w:rFonts w:ascii="Tahoma" w:hAnsi="Tahoma" w:cs="Tahoma"/>
      <w:sz w:val="16"/>
      <w:szCs w:val="16"/>
      <w:lang w:val="en-US" w:eastAsia="en-US"/>
    </w:rPr>
  </w:style>
  <w:style w:type="paragraph" w:customStyle="1" w:styleId="Stil1">
    <w:name w:val="Stil1"/>
    <w:basedOn w:val="Balk1"/>
    <w:link w:val="Stil1Char"/>
    <w:qFormat/>
    <w:rsid w:val="00A36732"/>
    <w:pPr>
      <w:tabs>
        <w:tab w:val="clear" w:pos="-720"/>
      </w:tabs>
      <w:suppressAutoHyphens w:val="0"/>
      <w:spacing w:before="240" w:after="240"/>
    </w:pPr>
    <w:rPr>
      <w:rFonts w:ascii="Times New Roman Bold" w:hAnsi="Times New Roman Bold"/>
      <w:smallCaps w:val="0"/>
    </w:rPr>
  </w:style>
  <w:style w:type="character" w:customStyle="1" w:styleId="Stil1Char">
    <w:name w:val="Stil1 Char"/>
    <w:link w:val="Stil1"/>
    <w:rsid w:val="00A36732"/>
    <w:rPr>
      <w:rFonts w:ascii="Times New Roman Bold" w:hAnsi="Times New Roman Bold"/>
      <w:b/>
      <w:sz w:val="32"/>
      <w:lang w:val="en-US" w:eastAsia="en-US"/>
    </w:rPr>
  </w:style>
  <w:style w:type="paragraph" w:customStyle="1" w:styleId="UPbalk">
    <w:name w:val="UP_başlık"/>
    <w:basedOn w:val="Normal"/>
    <w:link w:val="UPbalkChar"/>
    <w:qFormat/>
    <w:rsid w:val="00A36732"/>
    <w:rPr>
      <w:rFonts w:ascii="Times New Roman" w:hAnsi="Times New Roman"/>
      <w:b/>
      <w:sz w:val="28"/>
    </w:rPr>
  </w:style>
  <w:style w:type="character" w:customStyle="1" w:styleId="UPbalkChar">
    <w:name w:val="UP_başlık Char"/>
    <w:link w:val="UPbalk"/>
    <w:rsid w:val="00A36732"/>
    <w:rPr>
      <w:b/>
      <w:sz w:val="28"/>
      <w:lang w:val="en-US" w:eastAsia="en-US"/>
    </w:rPr>
  </w:style>
  <w:style w:type="paragraph" w:customStyle="1" w:styleId="titre4">
    <w:name w:val="titre4"/>
    <w:basedOn w:val="Normal"/>
    <w:rsid w:val="00A36732"/>
    <w:pPr>
      <w:tabs>
        <w:tab w:val="decimal" w:pos="357"/>
      </w:tabs>
    </w:pPr>
    <w:rPr>
      <w:rFonts w:ascii="Arial" w:hAnsi="Arial"/>
      <w:b/>
      <w:snapToGrid w:val="0"/>
      <w:sz w:val="24"/>
      <w:lang w:val="en-GB"/>
    </w:rPr>
  </w:style>
  <w:style w:type="paragraph" w:customStyle="1" w:styleId="Sub-ClauseText">
    <w:name w:val="Sub-Clause Text"/>
    <w:basedOn w:val="Normal"/>
    <w:rsid w:val="00A36732"/>
    <w:pPr>
      <w:spacing w:before="120" w:after="120"/>
      <w:jc w:val="both"/>
    </w:pPr>
    <w:rPr>
      <w:rFonts w:ascii="Times New Roman" w:hAnsi="Times New Roman"/>
      <w:spacing w:val="-4"/>
      <w:sz w:val="24"/>
      <w:szCs w:val="24"/>
    </w:rPr>
  </w:style>
  <w:style w:type="character" w:customStyle="1" w:styleId="StyleHeader2-SubClausesItalicChar">
    <w:name w:val="Style Header 2 - SubClauses + Italic Char"/>
    <w:rsid w:val="00A36732"/>
    <w:rPr>
      <w:rFonts w:cs="Arial"/>
      <w:i/>
      <w:iCs/>
      <w:sz w:val="24"/>
      <w:szCs w:val="24"/>
      <w:lang w:val="en-US" w:eastAsia="en-US" w:bidi="ar-SA"/>
    </w:rPr>
  </w:style>
  <w:style w:type="paragraph" w:customStyle="1" w:styleId="StyleHeader1-ClausesAfter10pt">
    <w:name w:val="Style Header 1 - Clauses + After:  10 pt"/>
    <w:basedOn w:val="Header1-Clauses"/>
    <w:autoRedefine/>
    <w:rsid w:val="00A36732"/>
    <w:pPr>
      <w:spacing w:before="240" w:after="120"/>
      <w:ind w:left="612" w:hanging="612"/>
      <w:jc w:val="both"/>
    </w:pPr>
    <w:rPr>
      <w:bCs/>
      <w:sz w:val="20"/>
      <w:lang w:val="en-US"/>
    </w:rPr>
  </w:style>
  <w:style w:type="paragraph" w:customStyle="1" w:styleId="S1-Header2">
    <w:name w:val="S1-Header2"/>
    <w:basedOn w:val="Normal"/>
    <w:rsid w:val="00A36732"/>
    <w:pPr>
      <w:tabs>
        <w:tab w:val="num" w:pos="432"/>
      </w:tabs>
      <w:spacing w:after="200"/>
      <w:ind w:left="432" w:hanging="432"/>
    </w:pPr>
    <w:rPr>
      <w:rFonts w:ascii="Times New Roman" w:hAnsi="Times New Roman"/>
      <w:b/>
      <w:sz w:val="24"/>
      <w:szCs w:val="24"/>
    </w:rPr>
  </w:style>
  <w:style w:type="paragraph" w:styleId="ListeMaddemi">
    <w:name w:val="List Bullet"/>
    <w:basedOn w:val="Normal"/>
    <w:autoRedefine/>
    <w:rsid w:val="00A36732"/>
    <w:pPr>
      <w:numPr>
        <w:numId w:val="19"/>
      </w:numPr>
    </w:pPr>
    <w:rPr>
      <w:rFonts w:ascii="Times New Roman" w:hAnsi="Times New Roman"/>
      <w:sz w:val="20"/>
    </w:rPr>
  </w:style>
  <w:style w:type="paragraph" w:customStyle="1" w:styleId="StyleHeader2-SubClausesAfter6pt">
    <w:name w:val="Style Header 2 - SubClauses + After:  6 pt"/>
    <w:basedOn w:val="Header2-SubClauses"/>
    <w:rsid w:val="00A36732"/>
    <w:pPr>
      <w:numPr>
        <w:numId w:val="25"/>
      </w:numPr>
      <w:spacing w:after="200"/>
    </w:pPr>
    <w:rPr>
      <w:szCs w:val="24"/>
      <w:lang w:val="en-US"/>
    </w:rPr>
  </w:style>
  <w:style w:type="paragraph" w:styleId="ListeNumaras2">
    <w:name w:val="List Number 2"/>
    <w:basedOn w:val="Normal"/>
    <w:uiPriority w:val="99"/>
    <w:semiHidden/>
    <w:unhideWhenUsed/>
    <w:rsid w:val="00A36732"/>
    <w:pPr>
      <w:numPr>
        <w:numId w:val="23"/>
      </w:numPr>
      <w:contextualSpacing/>
    </w:pPr>
    <w:rPr>
      <w:rFonts w:ascii="Times New Roman" w:hAnsi="Times New Roman"/>
      <w:sz w:val="24"/>
    </w:rPr>
  </w:style>
  <w:style w:type="character" w:customStyle="1" w:styleId="UnresolvedMention1">
    <w:name w:val="Unresolved Mention1"/>
    <w:uiPriority w:val="99"/>
    <w:semiHidden/>
    <w:unhideWhenUsed/>
    <w:rsid w:val="00A36732"/>
    <w:rPr>
      <w:color w:val="605E5C"/>
      <w:shd w:val="clear" w:color="auto" w:fill="E1DFDD"/>
    </w:rPr>
  </w:style>
  <w:style w:type="paragraph" w:customStyle="1" w:styleId="HeaderEC2">
    <w:name w:val="Header EC2"/>
    <w:basedOn w:val="Normal"/>
    <w:link w:val="HeaderEC2Char"/>
    <w:qFormat/>
    <w:rsid w:val="00F07573"/>
    <w:pPr>
      <w:ind w:left="720"/>
      <w:jc w:val="both"/>
    </w:pPr>
    <w:rPr>
      <w:rFonts w:ascii="Times New Roman" w:hAnsi="Times New Roman"/>
      <w:b/>
      <w:sz w:val="24"/>
      <w:szCs w:val="24"/>
    </w:rPr>
  </w:style>
  <w:style w:type="character" w:customStyle="1" w:styleId="HeaderEC2Char">
    <w:name w:val="Header EC2 Char"/>
    <w:link w:val="HeaderEC2"/>
    <w:rsid w:val="00F07573"/>
    <w:rPr>
      <w:b/>
      <w:sz w:val="24"/>
      <w:szCs w:val="24"/>
      <w:lang w:val="en-US" w:eastAsia="en-US"/>
    </w:rPr>
  </w:style>
  <w:style w:type="paragraph" w:customStyle="1" w:styleId="oddl-nadpis">
    <w:name w:val="oddíl-nadpis"/>
    <w:basedOn w:val="Normal"/>
    <w:uiPriority w:val="99"/>
    <w:rsid w:val="00F07573"/>
    <w:pPr>
      <w:keepNext/>
      <w:widowControl w:val="0"/>
      <w:tabs>
        <w:tab w:val="left" w:pos="567"/>
      </w:tabs>
      <w:spacing w:before="240" w:line="240" w:lineRule="exact"/>
    </w:pPr>
    <w:rPr>
      <w:rFonts w:ascii="Arial" w:hAnsi="Arial"/>
      <w:b/>
      <w:sz w:val="24"/>
      <w:lang w:val="cs-CZ"/>
    </w:rPr>
  </w:style>
  <w:style w:type="paragraph" w:customStyle="1" w:styleId="text-3mezera">
    <w:name w:val="text - 3 mezera"/>
    <w:basedOn w:val="Normal"/>
    <w:uiPriority w:val="99"/>
    <w:rsid w:val="00F07573"/>
    <w:pPr>
      <w:widowControl w:val="0"/>
      <w:spacing w:before="60" w:line="240" w:lineRule="exact"/>
      <w:jc w:val="both"/>
    </w:pPr>
    <w:rPr>
      <w:rFonts w:ascii="Arial" w:hAnsi="Arial"/>
      <w:sz w:val="24"/>
      <w:lang w:val="cs-CZ"/>
    </w:rPr>
  </w:style>
  <w:style w:type="paragraph" w:customStyle="1" w:styleId="tabulka">
    <w:name w:val="tabulka"/>
    <w:basedOn w:val="text-3mezera"/>
    <w:rsid w:val="00F07573"/>
    <w:pPr>
      <w:spacing w:before="120"/>
      <w:jc w:val="center"/>
    </w:pPr>
    <w:rPr>
      <w:sz w:val="20"/>
    </w:rPr>
  </w:style>
  <w:style w:type="paragraph" w:customStyle="1" w:styleId="Indent">
    <w:name w:val="Indent"/>
    <w:basedOn w:val="Normal"/>
    <w:uiPriority w:val="99"/>
    <w:rsid w:val="00F07573"/>
    <w:pPr>
      <w:spacing w:before="120"/>
      <w:ind w:left="851" w:hanging="851"/>
    </w:pPr>
    <w:rPr>
      <w:rFonts w:ascii="Times New Roman" w:hAnsi="Times New Roman"/>
      <w:sz w:val="24"/>
    </w:rPr>
  </w:style>
  <w:style w:type="paragraph" w:customStyle="1" w:styleId="CharCharCharCharCharCharChar">
    <w:name w:val="Char Char Char Char Char Char Char"/>
    <w:basedOn w:val="Normal"/>
    <w:uiPriority w:val="99"/>
    <w:rsid w:val="00F07573"/>
    <w:pPr>
      <w:spacing w:after="160" w:line="240" w:lineRule="exact"/>
    </w:pPr>
    <w:rPr>
      <w:rFonts w:ascii="Verdana" w:hAnsi="Verdana"/>
      <w:sz w:val="20"/>
    </w:rPr>
  </w:style>
  <w:style w:type="paragraph" w:customStyle="1" w:styleId="Style17">
    <w:name w:val="Style 17"/>
    <w:basedOn w:val="Normal"/>
    <w:rsid w:val="004E33F3"/>
    <w:pPr>
      <w:widowControl w:val="0"/>
      <w:autoSpaceDE w:val="0"/>
      <w:autoSpaceDN w:val="0"/>
      <w:spacing w:line="264" w:lineRule="exact"/>
      <w:ind w:left="576" w:hanging="360"/>
    </w:pPr>
    <w:rPr>
      <w:rFonts w:ascii="Times New Roman" w:hAnsi="Times New Roman"/>
      <w:sz w:val="24"/>
      <w:szCs w:val="24"/>
    </w:rPr>
  </w:style>
  <w:style w:type="character" w:customStyle="1" w:styleId="SBDIdealSansLightItalic">
    <w:name w:val="SBD_IdealSansLightItalic"/>
    <w:uiPriority w:val="99"/>
    <w:rsid w:val="004E33F3"/>
    <w:rPr>
      <w:i/>
      <w:iCs/>
    </w:rPr>
  </w:style>
  <w:style w:type="paragraph" w:customStyle="1" w:styleId="SBDTabletext">
    <w:name w:val="SBD_Table text"/>
    <w:basedOn w:val="Normal"/>
    <w:uiPriority w:val="99"/>
    <w:rsid w:val="004E33F3"/>
    <w:pPr>
      <w:suppressAutoHyphens/>
      <w:autoSpaceDE w:val="0"/>
      <w:autoSpaceDN w:val="0"/>
      <w:adjustRightInd w:val="0"/>
      <w:spacing w:line="288" w:lineRule="auto"/>
      <w:textAlignment w:val="center"/>
    </w:pPr>
    <w:rPr>
      <w:rFonts w:ascii="Ideal Sans Light" w:eastAsia="Calibri" w:hAnsi="Ideal Sans Light" w:cs="Ideal Sans Light"/>
      <w:color w:val="000000"/>
      <w:w w:val="97"/>
      <w:sz w:val="20"/>
    </w:rPr>
  </w:style>
  <w:style w:type="paragraph" w:customStyle="1" w:styleId="S4-Header2">
    <w:name w:val="S4-Header 2"/>
    <w:basedOn w:val="Normal"/>
    <w:rsid w:val="004E33F3"/>
    <w:pPr>
      <w:spacing w:before="120" w:after="240"/>
      <w:jc w:val="center"/>
    </w:pPr>
    <w:rPr>
      <w:rFonts w:ascii="Times New Roman" w:hAnsi="Times New Roman"/>
      <w:b/>
      <w:sz w:val="32"/>
      <w:szCs w:val="24"/>
    </w:rPr>
  </w:style>
  <w:style w:type="paragraph" w:styleId="ListeDevam2">
    <w:name w:val="List Continue 2"/>
    <w:basedOn w:val="Normal"/>
    <w:uiPriority w:val="99"/>
    <w:unhideWhenUsed/>
    <w:rsid w:val="00B333BD"/>
    <w:pPr>
      <w:spacing w:after="120"/>
      <w:ind w:left="566"/>
      <w:contextualSpacing/>
    </w:pPr>
    <w:rPr>
      <w:rFonts w:ascii="Times New Roman" w:hAnsi="Times New Roman"/>
      <w:sz w:val="24"/>
    </w:rPr>
  </w:style>
  <w:style w:type="paragraph" w:customStyle="1" w:styleId="Enclosure">
    <w:name w:val="Enclosure"/>
    <w:basedOn w:val="Normal"/>
    <w:rsid w:val="00B333BD"/>
    <w:rPr>
      <w:rFonts w:ascii="Times New Roman" w:hAnsi="Times New Roman"/>
      <w:sz w:val="24"/>
      <w:szCs w:val="24"/>
    </w:rPr>
  </w:style>
  <w:style w:type="paragraph" w:customStyle="1" w:styleId="msonormal0">
    <w:name w:val="msonormal"/>
    <w:basedOn w:val="Normal"/>
    <w:rsid w:val="00647C1C"/>
    <w:pPr>
      <w:spacing w:before="100" w:beforeAutospacing="1" w:after="100" w:afterAutospacing="1"/>
    </w:pPr>
    <w:rPr>
      <w:rFonts w:ascii="Times New Roman" w:hAnsi="Times New Roman"/>
      <w:sz w:val="24"/>
      <w:szCs w:val="24"/>
      <w:lang w:val="tr-TR" w:eastAsia="tr-TR"/>
    </w:rPr>
  </w:style>
  <w:style w:type="paragraph" w:customStyle="1" w:styleId="xl65">
    <w:name w:val="xl65"/>
    <w:basedOn w:val="Normal"/>
    <w:rsid w:val="00647C1C"/>
    <w:pPr>
      <w:pBdr>
        <w:top w:val="single" w:sz="4" w:space="0" w:color="auto"/>
        <w:left w:val="single" w:sz="4" w:space="0" w:color="auto"/>
        <w:right w:val="single" w:sz="4" w:space="0" w:color="auto"/>
      </w:pBdr>
      <w:shd w:val="clear" w:color="000000" w:fill="244062"/>
      <w:spacing w:before="100" w:beforeAutospacing="1" w:after="100" w:afterAutospacing="1"/>
      <w:jc w:val="center"/>
      <w:textAlignment w:val="center"/>
    </w:pPr>
    <w:rPr>
      <w:rFonts w:ascii="Calibri" w:hAnsi="Calibri" w:cs="Calibri"/>
      <w:b/>
      <w:bCs/>
      <w:color w:val="FFFFFF"/>
      <w:sz w:val="24"/>
      <w:szCs w:val="24"/>
      <w:lang w:val="tr-TR" w:eastAsia="tr-TR"/>
    </w:rPr>
  </w:style>
  <w:style w:type="paragraph" w:customStyle="1" w:styleId="xl66">
    <w:name w:val="xl66"/>
    <w:basedOn w:val="Normal"/>
    <w:rsid w:val="00647C1C"/>
    <w:pPr>
      <w:spacing w:before="100" w:beforeAutospacing="1" w:after="100" w:afterAutospacing="1"/>
      <w:textAlignment w:val="center"/>
    </w:pPr>
    <w:rPr>
      <w:rFonts w:ascii="Times New Roman" w:hAnsi="Times New Roman"/>
      <w:sz w:val="24"/>
      <w:szCs w:val="24"/>
      <w:lang w:val="tr-TR" w:eastAsia="tr-TR"/>
    </w:rPr>
  </w:style>
  <w:style w:type="paragraph" w:customStyle="1" w:styleId="xl67">
    <w:name w:val="xl67"/>
    <w:basedOn w:val="Normal"/>
    <w:rsid w:val="00647C1C"/>
    <w:pPr>
      <w:pBdr>
        <w:top w:val="single" w:sz="4" w:space="0" w:color="auto"/>
        <w:right w:val="single" w:sz="4" w:space="0" w:color="auto"/>
      </w:pBdr>
      <w:shd w:val="clear" w:color="000000" w:fill="244062"/>
      <w:spacing w:before="100" w:beforeAutospacing="1" w:after="100" w:afterAutospacing="1"/>
      <w:jc w:val="center"/>
      <w:textAlignment w:val="center"/>
    </w:pPr>
    <w:rPr>
      <w:rFonts w:ascii="Calibri" w:hAnsi="Calibri" w:cs="Calibri"/>
      <w:b/>
      <w:bCs/>
      <w:color w:val="FFFFFF"/>
      <w:sz w:val="24"/>
      <w:szCs w:val="24"/>
      <w:lang w:val="tr-TR" w:eastAsia="tr-TR"/>
    </w:rPr>
  </w:style>
  <w:style w:type="paragraph" w:customStyle="1" w:styleId="xl68">
    <w:name w:val="xl68"/>
    <w:basedOn w:val="Normal"/>
    <w:rsid w:val="00647C1C"/>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jc w:val="center"/>
      <w:textAlignment w:val="center"/>
    </w:pPr>
    <w:rPr>
      <w:rFonts w:ascii="Calibri" w:hAnsi="Calibri" w:cs="Calibri"/>
      <w:b/>
      <w:bCs/>
      <w:color w:val="FFFFFF"/>
      <w:sz w:val="24"/>
      <w:szCs w:val="24"/>
      <w:lang w:val="tr-TR" w:eastAsia="tr-TR"/>
    </w:rPr>
  </w:style>
  <w:style w:type="paragraph" w:customStyle="1" w:styleId="xl69">
    <w:name w:val="xl69"/>
    <w:basedOn w:val="Normal"/>
    <w:rsid w:val="00647C1C"/>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1">
    <w:name w:val="xl71"/>
    <w:basedOn w:val="Normal"/>
    <w:rsid w:val="00647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2">
    <w:name w:val="xl72"/>
    <w:basedOn w:val="Normal"/>
    <w:rsid w:val="00647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3">
    <w:name w:val="xl73"/>
    <w:basedOn w:val="Normal"/>
    <w:rsid w:val="00647C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tr-TR" w:eastAsia="tr-TR"/>
    </w:rPr>
  </w:style>
  <w:style w:type="paragraph" w:customStyle="1" w:styleId="xl74">
    <w:name w:val="xl74"/>
    <w:basedOn w:val="Normal"/>
    <w:rsid w:val="00647C1C"/>
    <w:pPr>
      <w:spacing w:before="100" w:beforeAutospacing="1" w:after="100" w:afterAutospacing="1"/>
    </w:pPr>
    <w:rPr>
      <w:rFonts w:ascii="Times New Roman" w:hAnsi="Times New Roman"/>
      <w:sz w:val="24"/>
      <w:szCs w:val="24"/>
      <w:lang w:val="tr-TR" w:eastAsia="tr-TR"/>
    </w:rPr>
  </w:style>
  <w:style w:type="paragraph" w:customStyle="1" w:styleId="xl75">
    <w:name w:val="xl75"/>
    <w:basedOn w:val="Normal"/>
    <w:rsid w:val="00647C1C"/>
    <w:pP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6">
    <w:name w:val="xl76"/>
    <w:basedOn w:val="Normal"/>
    <w:rsid w:val="00647C1C"/>
    <w:pP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7">
    <w:name w:val="xl77"/>
    <w:basedOn w:val="Normal"/>
    <w:rsid w:val="00647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8">
    <w:name w:val="xl78"/>
    <w:basedOn w:val="Normal"/>
    <w:rsid w:val="00647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79">
    <w:name w:val="xl79"/>
    <w:basedOn w:val="Normal"/>
    <w:rsid w:val="00647C1C"/>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val="tr-TR" w:eastAsia="tr-TR"/>
    </w:rPr>
  </w:style>
  <w:style w:type="paragraph" w:customStyle="1" w:styleId="xl80">
    <w:name w:val="xl80"/>
    <w:basedOn w:val="Normal"/>
    <w:rsid w:val="00647C1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tr-TR" w:eastAsia="tr-TR"/>
    </w:rPr>
  </w:style>
  <w:style w:type="character" w:customStyle="1" w:styleId="UnresolvedMention2">
    <w:name w:val="Unresolved Mention2"/>
    <w:uiPriority w:val="99"/>
    <w:semiHidden/>
    <w:unhideWhenUsed/>
    <w:rsid w:val="0048358C"/>
    <w:rPr>
      <w:color w:val="605E5C"/>
      <w:shd w:val="clear" w:color="auto" w:fill="E1DFDD"/>
    </w:rPr>
  </w:style>
  <w:style w:type="paragraph" w:customStyle="1" w:styleId="S9Header1">
    <w:name w:val="S9 Header 1"/>
    <w:basedOn w:val="Normal"/>
    <w:next w:val="Normal"/>
    <w:rsid w:val="008D28DA"/>
    <w:pPr>
      <w:spacing w:before="120" w:after="240"/>
      <w:jc w:val="center"/>
    </w:pPr>
    <w:rPr>
      <w:rFonts w:ascii="Times New Roman" w:hAnsi="Times New Roman"/>
      <w:b/>
      <w:sz w:val="36"/>
      <w:szCs w:val="24"/>
    </w:rPr>
  </w:style>
  <w:style w:type="paragraph" w:customStyle="1" w:styleId="S6-Header1">
    <w:name w:val="S6-Header 1"/>
    <w:basedOn w:val="Normal"/>
    <w:next w:val="Normal"/>
    <w:rsid w:val="00B932A7"/>
    <w:pPr>
      <w:spacing w:before="120" w:after="240"/>
      <w:jc w:val="center"/>
    </w:pPr>
    <w:rPr>
      <w:rFonts w:ascii="Times New Roman" w:hAnsi="Times New Roman" w:cs="Arial"/>
      <w:b/>
      <w:sz w:val="32"/>
      <w:szCs w:val="24"/>
    </w:rPr>
  </w:style>
  <w:style w:type="paragraph" w:customStyle="1" w:styleId="NoIndent">
    <w:name w:val="No Indent"/>
    <w:basedOn w:val="Normal"/>
    <w:next w:val="Normal"/>
    <w:link w:val="NoIndentChar"/>
    <w:rsid w:val="00CE2957"/>
    <w:rPr>
      <w:rFonts w:ascii="Times New Roman" w:hAnsi="Times New Roman"/>
      <w:color w:val="000000"/>
      <w:szCs w:val="24"/>
      <w:lang w:val="en-GB"/>
    </w:rPr>
  </w:style>
  <w:style w:type="character" w:customStyle="1" w:styleId="NoIndentChar">
    <w:name w:val="No Indent Char"/>
    <w:link w:val="NoIndent"/>
    <w:rsid w:val="00CE2957"/>
    <w:rPr>
      <w:color w:val="000000"/>
      <w:sz w:val="22"/>
      <w:szCs w:val="24"/>
      <w:lang w:val="en-GB" w:eastAsia="en-US"/>
    </w:rPr>
  </w:style>
  <w:style w:type="character" w:customStyle="1" w:styleId="zmlenmeyenBahsetme1">
    <w:name w:val="Çözümlenmeyen Bahsetme1"/>
    <w:uiPriority w:val="99"/>
    <w:semiHidden/>
    <w:unhideWhenUsed/>
    <w:rsid w:val="00ED7343"/>
    <w:rPr>
      <w:color w:val="605E5C"/>
      <w:shd w:val="clear" w:color="auto" w:fill="E1DFDD"/>
    </w:rPr>
  </w:style>
  <w:style w:type="paragraph" w:customStyle="1" w:styleId="Default">
    <w:name w:val="Default"/>
    <w:rsid w:val="00DB4E5F"/>
    <w:pPr>
      <w:autoSpaceDE w:val="0"/>
      <w:autoSpaceDN w:val="0"/>
      <w:adjustRightInd w:val="0"/>
    </w:pPr>
    <w:rPr>
      <w:color w:val="000000"/>
      <w:sz w:val="24"/>
      <w:szCs w:val="24"/>
      <w:lang w:val="en-GB" w:eastAsia="en-GB"/>
    </w:rPr>
  </w:style>
  <w:style w:type="paragraph" w:styleId="HTMLncedenBiimlendirilmi">
    <w:name w:val="HTML Preformatted"/>
    <w:basedOn w:val="Normal"/>
    <w:link w:val="HTMLncedenBiimlendirilmiChar"/>
    <w:uiPriority w:val="99"/>
    <w:unhideWhenUsed/>
    <w:rsid w:val="00A8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ncedenBiimlendirilmiChar">
    <w:name w:val="HTML Önceden Biçimlendirilmiş Char"/>
    <w:link w:val="HTMLncedenBiimlendirilmi"/>
    <w:uiPriority w:val="99"/>
    <w:rsid w:val="00A8134E"/>
    <w:rPr>
      <w:rFonts w:ascii="Courier New" w:hAnsi="Courier New" w:cs="Courier New"/>
    </w:rPr>
  </w:style>
  <w:style w:type="character" w:customStyle="1" w:styleId="AltBilgiChar0">
    <w:name w:val="Alt Bilgi Char"/>
    <w:uiPriority w:val="99"/>
    <w:rsid w:val="003F1753"/>
    <w:rPr>
      <w:rFonts w:ascii="Book Antiqua" w:hAnsi="Book Antiqua"/>
      <w:sz w:val="22"/>
      <w:lang w:val="en-US" w:eastAsia="en-US"/>
    </w:rPr>
  </w:style>
  <w:style w:type="character" w:customStyle="1" w:styleId="stBilgiChar0">
    <w:name w:val="Üst Bilgi Char"/>
    <w:rsid w:val="003F1753"/>
    <w:rPr>
      <w:rFonts w:ascii="Book Antiqua" w:hAnsi="Book Antiqua"/>
      <w:sz w:val="22"/>
      <w:lang w:val="en-US" w:eastAsia="en-US"/>
    </w:rPr>
  </w:style>
  <w:style w:type="character" w:customStyle="1" w:styleId="jlqj4b">
    <w:name w:val="jlqj4b"/>
    <w:basedOn w:val="VarsaylanParagrafYazTipi"/>
    <w:rsid w:val="00E87AF1"/>
  </w:style>
  <w:style w:type="paragraph" w:styleId="stBilgi0">
    <w:name w:val="header"/>
    <w:basedOn w:val="Normal"/>
    <w:link w:val="stBilgiChar1"/>
    <w:unhideWhenUsed/>
    <w:rsid w:val="00070BF2"/>
    <w:pPr>
      <w:tabs>
        <w:tab w:val="center" w:pos="4703"/>
        <w:tab w:val="right" w:pos="9406"/>
      </w:tabs>
    </w:pPr>
  </w:style>
  <w:style w:type="character" w:customStyle="1" w:styleId="stBilgiChar1">
    <w:name w:val="Üst Bilgi Char1"/>
    <w:basedOn w:val="VarsaylanParagrafYazTipi"/>
    <w:link w:val="stBilgi0"/>
    <w:rsid w:val="00070BF2"/>
    <w:rPr>
      <w:rFonts w:ascii="CG Times" w:hAnsi="CG Times"/>
      <w:sz w:val="22"/>
      <w:lang w:val="en-US" w:eastAsia="en-US"/>
    </w:rPr>
  </w:style>
  <w:style w:type="paragraph" w:styleId="AltBilgi0">
    <w:name w:val="footer"/>
    <w:basedOn w:val="Normal"/>
    <w:link w:val="AltBilgiChar1"/>
    <w:uiPriority w:val="99"/>
    <w:unhideWhenUsed/>
    <w:rsid w:val="00070BF2"/>
    <w:pPr>
      <w:tabs>
        <w:tab w:val="center" w:pos="4703"/>
        <w:tab w:val="right" w:pos="9406"/>
      </w:tabs>
    </w:pPr>
  </w:style>
  <w:style w:type="character" w:customStyle="1" w:styleId="AltBilgiChar1">
    <w:name w:val="Alt Bilgi Char1"/>
    <w:basedOn w:val="VarsaylanParagrafYazTipi"/>
    <w:link w:val="AltBilgi0"/>
    <w:uiPriority w:val="99"/>
    <w:rsid w:val="00070BF2"/>
    <w:rPr>
      <w:rFonts w:ascii="CG Times" w:hAnsi="CG Time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2067">
      <w:bodyDiv w:val="1"/>
      <w:marLeft w:val="0"/>
      <w:marRight w:val="0"/>
      <w:marTop w:val="0"/>
      <w:marBottom w:val="0"/>
      <w:divBdr>
        <w:top w:val="none" w:sz="0" w:space="0" w:color="auto"/>
        <w:left w:val="none" w:sz="0" w:space="0" w:color="auto"/>
        <w:bottom w:val="none" w:sz="0" w:space="0" w:color="auto"/>
        <w:right w:val="none" w:sz="0" w:space="0" w:color="auto"/>
      </w:divBdr>
    </w:div>
    <w:div w:id="53625034">
      <w:bodyDiv w:val="1"/>
      <w:marLeft w:val="0"/>
      <w:marRight w:val="0"/>
      <w:marTop w:val="0"/>
      <w:marBottom w:val="0"/>
      <w:divBdr>
        <w:top w:val="none" w:sz="0" w:space="0" w:color="auto"/>
        <w:left w:val="none" w:sz="0" w:space="0" w:color="auto"/>
        <w:bottom w:val="none" w:sz="0" w:space="0" w:color="auto"/>
        <w:right w:val="none" w:sz="0" w:space="0" w:color="auto"/>
      </w:divBdr>
    </w:div>
    <w:div w:id="203836342">
      <w:bodyDiv w:val="1"/>
      <w:marLeft w:val="0"/>
      <w:marRight w:val="0"/>
      <w:marTop w:val="0"/>
      <w:marBottom w:val="0"/>
      <w:divBdr>
        <w:top w:val="none" w:sz="0" w:space="0" w:color="auto"/>
        <w:left w:val="none" w:sz="0" w:space="0" w:color="auto"/>
        <w:bottom w:val="none" w:sz="0" w:space="0" w:color="auto"/>
        <w:right w:val="none" w:sz="0" w:space="0" w:color="auto"/>
      </w:divBdr>
    </w:div>
    <w:div w:id="205802664">
      <w:bodyDiv w:val="1"/>
      <w:marLeft w:val="0"/>
      <w:marRight w:val="0"/>
      <w:marTop w:val="0"/>
      <w:marBottom w:val="0"/>
      <w:divBdr>
        <w:top w:val="none" w:sz="0" w:space="0" w:color="auto"/>
        <w:left w:val="none" w:sz="0" w:space="0" w:color="auto"/>
        <w:bottom w:val="none" w:sz="0" w:space="0" w:color="auto"/>
        <w:right w:val="none" w:sz="0" w:space="0" w:color="auto"/>
      </w:divBdr>
    </w:div>
    <w:div w:id="237599858">
      <w:bodyDiv w:val="1"/>
      <w:marLeft w:val="0"/>
      <w:marRight w:val="0"/>
      <w:marTop w:val="0"/>
      <w:marBottom w:val="0"/>
      <w:divBdr>
        <w:top w:val="none" w:sz="0" w:space="0" w:color="auto"/>
        <w:left w:val="none" w:sz="0" w:space="0" w:color="auto"/>
        <w:bottom w:val="none" w:sz="0" w:space="0" w:color="auto"/>
        <w:right w:val="none" w:sz="0" w:space="0" w:color="auto"/>
      </w:divBdr>
    </w:div>
    <w:div w:id="262878064">
      <w:bodyDiv w:val="1"/>
      <w:marLeft w:val="0"/>
      <w:marRight w:val="0"/>
      <w:marTop w:val="0"/>
      <w:marBottom w:val="0"/>
      <w:divBdr>
        <w:top w:val="none" w:sz="0" w:space="0" w:color="auto"/>
        <w:left w:val="none" w:sz="0" w:space="0" w:color="auto"/>
        <w:bottom w:val="none" w:sz="0" w:space="0" w:color="auto"/>
        <w:right w:val="none" w:sz="0" w:space="0" w:color="auto"/>
      </w:divBdr>
    </w:div>
    <w:div w:id="351031260">
      <w:bodyDiv w:val="1"/>
      <w:marLeft w:val="0"/>
      <w:marRight w:val="0"/>
      <w:marTop w:val="0"/>
      <w:marBottom w:val="0"/>
      <w:divBdr>
        <w:top w:val="none" w:sz="0" w:space="0" w:color="auto"/>
        <w:left w:val="none" w:sz="0" w:space="0" w:color="auto"/>
        <w:bottom w:val="none" w:sz="0" w:space="0" w:color="auto"/>
        <w:right w:val="none" w:sz="0" w:space="0" w:color="auto"/>
      </w:divBdr>
    </w:div>
    <w:div w:id="356273649">
      <w:bodyDiv w:val="1"/>
      <w:marLeft w:val="0"/>
      <w:marRight w:val="0"/>
      <w:marTop w:val="0"/>
      <w:marBottom w:val="0"/>
      <w:divBdr>
        <w:top w:val="none" w:sz="0" w:space="0" w:color="auto"/>
        <w:left w:val="none" w:sz="0" w:space="0" w:color="auto"/>
        <w:bottom w:val="none" w:sz="0" w:space="0" w:color="auto"/>
        <w:right w:val="none" w:sz="0" w:space="0" w:color="auto"/>
      </w:divBdr>
    </w:div>
    <w:div w:id="388113162">
      <w:bodyDiv w:val="1"/>
      <w:marLeft w:val="0"/>
      <w:marRight w:val="0"/>
      <w:marTop w:val="0"/>
      <w:marBottom w:val="0"/>
      <w:divBdr>
        <w:top w:val="none" w:sz="0" w:space="0" w:color="auto"/>
        <w:left w:val="none" w:sz="0" w:space="0" w:color="auto"/>
        <w:bottom w:val="none" w:sz="0" w:space="0" w:color="auto"/>
        <w:right w:val="none" w:sz="0" w:space="0" w:color="auto"/>
      </w:divBdr>
    </w:div>
    <w:div w:id="409928811">
      <w:bodyDiv w:val="1"/>
      <w:marLeft w:val="0"/>
      <w:marRight w:val="0"/>
      <w:marTop w:val="0"/>
      <w:marBottom w:val="0"/>
      <w:divBdr>
        <w:top w:val="none" w:sz="0" w:space="0" w:color="auto"/>
        <w:left w:val="none" w:sz="0" w:space="0" w:color="auto"/>
        <w:bottom w:val="none" w:sz="0" w:space="0" w:color="auto"/>
        <w:right w:val="none" w:sz="0" w:space="0" w:color="auto"/>
      </w:divBdr>
    </w:div>
    <w:div w:id="485246628">
      <w:bodyDiv w:val="1"/>
      <w:marLeft w:val="0"/>
      <w:marRight w:val="0"/>
      <w:marTop w:val="0"/>
      <w:marBottom w:val="0"/>
      <w:divBdr>
        <w:top w:val="none" w:sz="0" w:space="0" w:color="auto"/>
        <w:left w:val="none" w:sz="0" w:space="0" w:color="auto"/>
        <w:bottom w:val="none" w:sz="0" w:space="0" w:color="auto"/>
        <w:right w:val="none" w:sz="0" w:space="0" w:color="auto"/>
      </w:divBdr>
    </w:div>
    <w:div w:id="485586220">
      <w:bodyDiv w:val="1"/>
      <w:marLeft w:val="0"/>
      <w:marRight w:val="0"/>
      <w:marTop w:val="0"/>
      <w:marBottom w:val="0"/>
      <w:divBdr>
        <w:top w:val="none" w:sz="0" w:space="0" w:color="auto"/>
        <w:left w:val="none" w:sz="0" w:space="0" w:color="auto"/>
        <w:bottom w:val="none" w:sz="0" w:space="0" w:color="auto"/>
        <w:right w:val="none" w:sz="0" w:space="0" w:color="auto"/>
      </w:divBdr>
    </w:div>
    <w:div w:id="553931931">
      <w:bodyDiv w:val="1"/>
      <w:marLeft w:val="0"/>
      <w:marRight w:val="0"/>
      <w:marTop w:val="0"/>
      <w:marBottom w:val="0"/>
      <w:divBdr>
        <w:top w:val="none" w:sz="0" w:space="0" w:color="auto"/>
        <w:left w:val="none" w:sz="0" w:space="0" w:color="auto"/>
        <w:bottom w:val="none" w:sz="0" w:space="0" w:color="auto"/>
        <w:right w:val="none" w:sz="0" w:space="0" w:color="auto"/>
      </w:divBdr>
    </w:div>
    <w:div w:id="597565229">
      <w:bodyDiv w:val="1"/>
      <w:marLeft w:val="0"/>
      <w:marRight w:val="0"/>
      <w:marTop w:val="0"/>
      <w:marBottom w:val="0"/>
      <w:divBdr>
        <w:top w:val="none" w:sz="0" w:space="0" w:color="auto"/>
        <w:left w:val="none" w:sz="0" w:space="0" w:color="auto"/>
        <w:bottom w:val="none" w:sz="0" w:space="0" w:color="auto"/>
        <w:right w:val="none" w:sz="0" w:space="0" w:color="auto"/>
      </w:divBdr>
    </w:div>
    <w:div w:id="777413165">
      <w:bodyDiv w:val="1"/>
      <w:marLeft w:val="0"/>
      <w:marRight w:val="0"/>
      <w:marTop w:val="0"/>
      <w:marBottom w:val="0"/>
      <w:divBdr>
        <w:top w:val="none" w:sz="0" w:space="0" w:color="auto"/>
        <w:left w:val="none" w:sz="0" w:space="0" w:color="auto"/>
        <w:bottom w:val="none" w:sz="0" w:space="0" w:color="auto"/>
        <w:right w:val="none" w:sz="0" w:space="0" w:color="auto"/>
      </w:divBdr>
    </w:div>
    <w:div w:id="800727274">
      <w:bodyDiv w:val="1"/>
      <w:marLeft w:val="0"/>
      <w:marRight w:val="0"/>
      <w:marTop w:val="0"/>
      <w:marBottom w:val="0"/>
      <w:divBdr>
        <w:top w:val="none" w:sz="0" w:space="0" w:color="auto"/>
        <w:left w:val="none" w:sz="0" w:space="0" w:color="auto"/>
        <w:bottom w:val="none" w:sz="0" w:space="0" w:color="auto"/>
        <w:right w:val="none" w:sz="0" w:space="0" w:color="auto"/>
      </w:divBdr>
    </w:div>
    <w:div w:id="801340274">
      <w:bodyDiv w:val="1"/>
      <w:marLeft w:val="0"/>
      <w:marRight w:val="0"/>
      <w:marTop w:val="0"/>
      <w:marBottom w:val="0"/>
      <w:divBdr>
        <w:top w:val="none" w:sz="0" w:space="0" w:color="auto"/>
        <w:left w:val="none" w:sz="0" w:space="0" w:color="auto"/>
        <w:bottom w:val="none" w:sz="0" w:space="0" w:color="auto"/>
        <w:right w:val="none" w:sz="0" w:space="0" w:color="auto"/>
      </w:divBdr>
    </w:div>
    <w:div w:id="848526045">
      <w:bodyDiv w:val="1"/>
      <w:marLeft w:val="0"/>
      <w:marRight w:val="0"/>
      <w:marTop w:val="0"/>
      <w:marBottom w:val="0"/>
      <w:divBdr>
        <w:top w:val="none" w:sz="0" w:space="0" w:color="auto"/>
        <w:left w:val="none" w:sz="0" w:space="0" w:color="auto"/>
        <w:bottom w:val="none" w:sz="0" w:space="0" w:color="auto"/>
        <w:right w:val="none" w:sz="0" w:space="0" w:color="auto"/>
      </w:divBdr>
    </w:div>
    <w:div w:id="897087645">
      <w:bodyDiv w:val="1"/>
      <w:marLeft w:val="0"/>
      <w:marRight w:val="0"/>
      <w:marTop w:val="0"/>
      <w:marBottom w:val="0"/>
      <w:divBdr>
        <w:top w:val="none" w:sz="0" w:space="0" w:color="auto"/>
        <w:left w:val="none" w:sz="0" w:space="0" w:color="auto"/>
        <w:bottom w:val="none" w:sz="0" w:space="0" w:color="auto"/>
        <w:right w:val="none" w:sz="0" w:space="0" w:color="auto"/>
      </w:divBdr>
    </w:div>
    <w:div w:id="1012881083">
      <w:bodyDiv w:val="1"/>
      <w:marLeft w:val="0"/>
      <w:marRight w:val="0"/>
      <w:marTop w:val="0"/>
      <w:marBottom w:val="0"/>
      <w:divBdr>
        <w:top w:val="none" w:sz="0" w:space="0" w:color="auto"/>
        <w:left w:val="none" w:sz="0" w:space="0" w:color="auto"/>
        <w:bottom w:val="none" w:sz="0" w:space="0" w:color="auto"/>
        <w:right w:val="none" w:sz="0" w:space="0" w:color="auto"/>
      </w:divBdr>
    </w:div>
    <w:div w:id="1084062211">
      <w:bodyDiv w:val="1"/>
      <w:marLeft w:val="0"/>
      <w:marRight w:val="0"/>
      <w:marTop w:val="0"/>
      <w:marBottom w:val="0"/>
      <w:divBdr>
        <w:top w:val="none" w:sz="0" w:space="0" w:color="auto"/>
        <w:left w:val="none" w:sz="0" w:space="0" w:color="auto"/>
        <w:bottom w:val="none" w:sz="0" w:space="0" w:color="auto"/>
        <w:right w:val="none" w:sz="0" w:space="0" w:color="auto"/>
      </w:divBdr>
    </w:div>
    <w:div w:id="1112015652">
      <w:bodyDiv w:val="1"/>
      <w:marLeft w:val="0"/>
      <w:marRight w:val="0"/>
      <w:marTop w:val="0"/>
      <w:marBottom w:val="0"/>
      <w:divBdr>
        <w:top w:val="none" w:sz="0" w:space="0" w:color="auto"/>
        <w:left w:val="none" w:sz="0" w:space="0" w:color="auto"/>
        <w:bottom w:val="none" w:sz="0" w:space="0" w:color="auto"/>
        <w:right w:val="none" w:sz="0" w:space="0" w:color="auto"/>
      </w:divBdr>
    </w:div>
    <w:div w:id="1165442036">
      <w:bodyDiv w:val="1"/>
      <w:marLeft w:val="0"/>
      <w:marRight w:val="0"/>
      <w:marTop w:val="0"/>
      <w:marBottom w:val="0"/>
      <w:divBdr>
        <w:top w:val="none" w:sz="0" w:space="0" w:color="auto"/>
        <w:left w:val="none" w:sz="0" w:space="0" w:color="auto"/>
        <w:bottom w:val="none" w:sz="0" w:space="0" w:color="auto"/>
        <w:right w:val="none" w:sz="0" w:space="0" w:color="auto"/>
      </w:divBdr>
    </w:div>
    <w:div w:id="1227491470">
      <w:bodyDiv w:val="1"/>
      <w:marLeft w:val="0"/>
      <w:marRight w:val="0"/>
      <w:marTop w:val="0"/>
      <w:marBottom w:val="0"/>
      <w:divBdr>
        <w:top w:val="none" w:sz="0" w:space="0" w:color="auto"/>
        <w:left w:val="none" w:sz="0" w:space="0" w:color="auto"/>
        <w:bottom w:val="none" w:sz="0" w:space="0" w:color="auto"/>
        <w:right w:val="none" w:sz="0" w:space="0" w:color="auto"/>
      </w:divBdr>
    </w:div>
    <w:div w:id="1368214606">
      <w:bodyDiv w:val="1"/>
      <w:marLeft w:val="0"/>
      <w:marRight w:val="0"/>
      <w:marTop w:val="0"/>
      <w:marBottom w:val="0"/>
      <w:divBdr>
        <w:top w:val="none" w:sz="0" w:space="0" w:color="auto"/>
        <w:left w:val="none" w:sz="0" w:space="0" w:color="auto"/>
        <w:bottom w:val="none" w:sz="0" w:space="0" w:color="auto"/>
        <w:right w:val="none" w:sz="0" w:space="0" w:color="auto"/>
      </w:divBdr>
    </w:div>
    <w:div w:id="1436486918">
      <w:bodyDiv w:val="1"/>
      <w:marLeft w:val="0"/>
      <w:marRight w:val="0"/>
      <w:marTop w:val="0"/>
      <w:marBottom w:val="0"/>
      <w:divBdr>
        <w:top w:val="none" w:sz="0" w:space="0" w:color="auto"/>
        <w:left w:val="none" w:sz="0" w:space="0" w:color="auto"/>
        <w:bottom w:val="none" w:sz="0" w:space="0" w:color="auto"/>
        <w:right w:val="none" w:sz="0" w:space="0" w:color="auto"/>
      </w:divBdr>
    </w:div>
    <w:div w:id="1498306410">
      <w:bodyDiv w:val="1"/>
      <w:marLeft w:val="0"/>
      <w:marRight w:val="0"/>
      <w:marTop w:val="0"/>
      <w:marBottom w:val="0"/>
      <w:divBdr>
        <w:top w:val="none" w:sz="0" w:space="0" w:color="auto"/>
        <w:left w:val="none" w:sz="0" w:space="0" w:color="auto"/>
        <w:bottom w:val="none" w:sz="0" w:space="0" w:color="auto"/>
        <w:right w:val="none" w:sz="0" w:space="0" w:color="auto"/>
      </w:divBdr>
    </w:div>
    <w:div w:id="1537157595">
      <w:bodyDiv w:val="1"/>
      <w:marLeft w:val="0"/>
      <w:marRight w:val="0"/>
      <w:marTop w:val="0"/>
      <w:marBottom w:val="0"/>
      <w:divBdr>
        <w:top w:val="none" w:sz="0" w:space="0" w:color="auto"/>
        <w:left w:val="none" w:sz="0" w:space="0" w:color="auto"/>
        <w:bottom w:val="none" w:sz="0" w:space="0" w:color="auto"/>
        <w:right w:val="none" w:sz="0" w:space="0" w:color="auto"/>
      </w:divBdr>
    </w:div>
    <w:div w:id="1539512962">
      <w:bodyDiv w:val="1"/>
      <w:marLeft w:val="0"/>
      <w:marRight w:val="0"/>
      <w:marTop w:val="0"/>
      <w:marBottom w:val="0"/>
      <w:divBdr>
        <w:top w:val="none" w:sz="0" w:space="0" w:color="auto"/>
        <w:left w:val="none" w:sz="0" w:space="0" w:color="auto"/>
        <w:bottom w:val="none" w:sz="0" w:space="0" w:color="auto"/>
        <w:right w:val="none" w:sz="0" w:space="0" w:color="auto"/>
      </w:divBdr>
    </w:div>
    <w:div w:id="1687051817">
      <w:bodyDiv w:val="1"/>
      <w:marLeft w:val="0"/>
      <w:marRight w:val="0"/>
      <w:marTop w:val="0"/>
      <w:marBottom w:val="0"/>
      <w:divBdr>
        <w:top w:val="none" w:sz="0" w:space="0" w:color="auto"/>
        <w:left w:val="none" w:sz="0" w:space="0" w:color="auto"/>
        <w:bottom w:val="none" w:sz="0" w:space="0" w:color="auto"/>
        <w:right w:val="none" w:sz="0" w:space="0" w:color="auto"/>
      </w:divBdr>
    </w:div>
    <w:div w:id="1752580079">
      <w:bodyDiv w:val="1"/>
      <w:marLeft w:val="0"/>
      <w:marRight w:val="0"/>
      <w:marTop w:val="0"/>
      <w:marBottom w:val="0"/>
      <w:divBdr>
        <w:top w:val="none" w:sz="0" w:space="0" w:color="auto"/>
        <w:left w:val="none" w:sz="0" w:space="0" w:color="auto"/>
        <w:bottom w:val="none" w:sz="0" w:space="0" w:color="auto"/>
        <w:right w:val="none" w:sz="0" w:space="0" w:color="auto"/>
      </w:divBdr>
    </w:div>
    <w:div w:id="1762332878">
      <w:bodyDiv w:val="1"/>
      <w:marLeft w:val="0"/>
      <w:marRight w:val="0"/>
      <w:marTop w:val="0"/>
      <w:marBottom w:val="0"/>
      <w:divBdr>
        <w:top w:val="none" w:sz="0" w:space="0" w:color="auto"/>
        <w:left w:val="none" w:sz="0" w:space="0" w:color="auto"/>
        <w:bottom w:val="none" w:sz="0" w:space="0" w:color="auto"/>
        <w:right w:val="none" w:sz="0" w:space="0" w:color="auto"/>
      </w:divBdr>
    </w:div>
    <w:div w:id="1765150762">
      <w:bodyDiv w:val="1"/>
      <w:marLeft w:val="0"/>
      <w:marRight w:val="0"/>
      <w:marTop w:val="0"/>
      <w:marBottom w:val="0"/>
      <w:divBdr>
        <w:top w:val="none" w:sz="0" w:space="0" w:color="auto"/>
        <w:left w:val="none" w:sz="0" w:space="0" w:color="auto"/>
        <w:bottom w:val="none" w:sz="0" w:space="0" w:color="auto"/>
        <w:right w:val="none" w:sz="0" w:space="0" w:color="auto"/>
      </w:divBdr>
      <w:divsChild>
        <w:div w:id="957763726">
          <w:marLeft w:val="0"/>
          <w:marRight w:val="0"/>
          <w:marTop w:val="0"/>
          <w:marBottom w:val="0"/>
          <w:divBdr>
            <w:top w:val="none" w:sz="0" w:space="0" w:color="auto"/>
            <w:left w:val="none" w:sz="0" w:space="0" w:color="auto"/>
            <w:bottom w:val="none" w:sz="0" w:space="0" w:color="auto"/>
            <w:right w:val="none" w:sz="0" w:space="0" w:color="auto"/>
          </w:divBdr>
          <w:divsChild>
            <w:div w:id="101535237">
              <w:marLeft w:val="0"/>
              <w:marRight w:val="0"/>
              <w:marTop w:val="0"/>
              <w:marBottom w:val="0"/>
              <w:divBdr>
                <w:top w:val="none" w:sz="0" w:space="0" w:color="auto"/>
                <w:left w:val="none" w:sz="0" w:space="0" w:color="auto"/>
                <w:bottom w:val="none" w:sz="0" w:space="0" w:color="auto"/>
                <w:right w:val="none" w:sz="0" w:space="0" w:color="auto"/>
              </w:divBdr>
              <w:divsChild>
                <w:div w:id="312149543">
                  <w:marLeft w:val="-240"/>
                  <w:marRight w:val="0"/>
                  <w:marTop w:val="150"/>
                  <w:marBottom w:val="600"/>
                  <w:divBdr>
                    <w:top w:val="none" w:sz="0" w:space="0" w:color="auto"/>
                    <w:left w:val="none" w:sz="0" w:space="0" w:color="auto"/>
                    <w:bottom w:val="none" w:sz="0" w:space="0" w:color="auto"/>
                    <w:right w:val="none" w:sz="0" w:space="0" w:color="auto"/>
                  </w:divBdr>
                  <w:divsChild>
                    <w:div w:id="224226679">
                      <w:marLeft w:val="0"/>
                      <w:marRight w:val="0"/>
                      <w:marTop w:val="0"/>
                      <w:marBottom w:val="0"/>
                      <w:divBdr>
                        <w:top w:val="none" w:sz="0" w:space="0" w:color="auto"/>
                        <w:left w:val="none" w:sz="0" w:space="0" w:color="auto"/>
                        <w:bottom w:val="none" w:sz="0" w:space="0" w:color="auto"/>
                        <w:right w:val="none" w:sz="0" w:space="0" w:color="auto"/>
                      </w:divBdr>
                      <w:divsChild>
                        <w:div w:id="1515848831">
                          <w:marLeft w:val="0"/>
                          <w:marRight w:val="465"/>
                          <w:marTop w:val="105"/>
                          <w:marBottom w:val="600"/>
                          <w:divBdr>
                            <w:top w:val="none" w:sz="0" w:space="0" w:color="auto"/>
                            <w:left w:val="none" w:sz="0" w:space="0" w:color="auto"/>
                            <w:bottom w:val="none" w:sz="0" w:space="0" w:color="auto"/>
                            <w:right w:val="none" w:sz="0" w:space="0" w:color="auto"/>
                          </w:divBdr>
                          <w:divsChild>
                            <w:div w:id="8107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1531">
          <w:marLeft w:val="0"/>
          <w:marRight w:val="0"/>
          <w:marTop w:val="0"/>
          <w:marBottom w:val="0"/>
          <w:divBdr>
            <w:top w:val="none" w:sz="0" w:space="0" w:color="auto"/>
            <w:left w:val="none" w:sz="0" w:space="0" w:color="auto"/>
            <w:bottom w:val="none" w:sz="0" w:space="0" w:color="auto"/>
            <w:right w:val="none" w:sz="0" w:space="0" w:color="auto"/>
          </w:divBdr>
          <w:divsChild>
            <w:div w:id="17954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70">
      <w:bodyDiv w:val="1"/>
      <w:marLeft w:val="0"/>
      <w:marRight w:val="0"/>
      <w:marTop w:val="0"/>
      <w:marBottom w:val="0"/>
      <w:divBdr>
        <w:top w:val="none" w:sz="0" w:space="0" w:color="auto"/>
        <w:left w:val="none" w:sz="0" w:space="0" w:color="auto"/>
        <w:bottom w:val="none" w:sz="0" w:space="0" w:color="auto"/>
        <w:right w:val="none" w:sz="0" w:space="0" w:color="auto"/>
      </w:divBdr>
    </w:div>
    <w:div w:id="1865363701">
      <w:bodyDiv w:val="1"/>
      <w:marLeft w:val="0"/>
      <w:marRight w:val="0"/>
      <w:marTop w:val="0"/>
      <w:marBottom w:val="0"/>
      <w:divBdr>
        <w:top w:val="none" w:sz="0" w:space="0" w:color="auto"/>
        <w:left w:val="none" w:sz="0" w:space="0" w:color="auto"/>
        <w:bottom w:val="none" w:sz="0" w:space="0" w:color="auto"/>
        <w:right w:val="none" w:sz="0" w:space="0" w:color="auto"/>
      </w:divBdr>
    </w:div>
    <w:div w:id="2064671743">
      <w:bodyDiv w:val="1"/>
      <w:marLeft w:val="0"/>
      <w:marRight w:val="0"/>
      <w:marTop w:val="0"/>
      <w:marBottom w:val="0"/>
      <w:divBdr>
        <w:top w:val="none" w:sz="0" w:space="0" w:color="auto"/>
        <w:left w:val="none" w:sz="0" w:space="0" w:color="auto"/>
        <w:bottom w:val="none" w:sz="0" w:space="0" w:color="auto"/>
        <w:right w:val="none" w:sz="0" w:space="0" w:color="auto"/>
      </w:divBdr>
    </w:div>
    <w:div w:id="2073572997">
      <w:bodyDiv w:val="1"/>
      <w:marLeft w:val="0"/>
      <w:marRight w:val="0"/>
      <w:marTop w:val="0"/>
      <w:marBottom w:val="0"/>
      <w:divBdr>
        <w:top w:val="none" w:sz="0" w:space="0" w:color="auto"/>
        <w:left w:val="none" w:sz="0" w:space="0" w:color="auto"/>
        <w:bottom w:val="none" w:sz="0" w:space="0" w:color="auto"/>
        <w:right w:val="none" w:sz="0" w:space="0" w:color="auto"/>
      </w:divBdr>
    </w:div>
    <w:div w:id="21118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zgat.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79"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78"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eib.org/en/publications/guide-to-procurement.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10E1-4394-4F2A-8342-FF4A191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
  <LinksUpToDate>false</LinksUpToDate>
  <CharactersWithSpaces>6924</CharactersWithSpaces>
  <SharedDoc>false</SharedDoc>
  <HLinks>
    <vt:vector size="306" baseType="variant">
      <vt:variant>
        <vt:i4>8126465</vt:i4>
      </vt:variant>
      <vt:variant>
        <vt:i4>162</vt:i4>
      </vt:variant>
      <vt:variant>
        <vt:i4>0</vt:i4>
      </vt:variant>
      <vt:variant>
        <vt:i4>5</vt:i4>
      </vt:variant>
      <vt:variant>
        <vt:lpwstr>https://www.eib.org/attachments/strategies/guide_to_procurement_en.pdf</vt:lpwstr>
      </vt:variant>
      <vt:variant>
        <vt:lpwstr/>
      </vt:variant>
      <vt:variant>
        <vt:i4>18219380</vt:i4>
      </vt:variant>
      <vt:variant>
        <vt:i4>156</vt:i4>
      </vt:variant>
      <vt:variant>
        <vt:i4>0</vt:i4>
      </vt:variant>
      <vt:variant>
        <vt:i4>5</vt:i4>
      </vt:variant>
      <vt:variant>
        <vt:lpwstr/>
      </vt:variant>
      <vt:variant>
        <vt:lpwstr>_Section_II._Application</vt:lpwstr>
      </vt:variant>
      <vt:variant>
        <vt:i4>18219380</vt:i4>
      </vt:variant>
      <vt:variant>
        <vt:i4>153</vt:i4>
      </vt:variant>
      <vt:variant>
        <vt:i4>0</vt:i4>
      </vt:variant>
      <vt:variant>
        <vt:i4>5</vt:i4>
      </vt:variant>
      <vt:variant>
        <vt:lpwstr/>
      </vt:variant>
      <vt:variant>
        <vt:lpwstr>_Section_II._Application</vt:lpwstr>
      </vt:variant>
      <vt:variant>
        <vt:i4>5177721</vt:i4>
      </vt:variant>
      <vt:variant>
        <vt:i4>150</vt:i4>
      </vt:variant>
      <vt:variant>
        <vt:i4>0</vt:i4>
      </vt:variant>
      <vt:variant>
        <vt:i4>5</vt:i4>
      </vt:variant>
      <vt:variant>
        <vt:lpwstr/>
      </vt:variant>
      <vt:variant>
        <vt:lpwstr>_Section_III._Qualification</vt:lpwstr>
      </vt:variant>
      <vt:variant>
        <vt:i4>18219380</vt:i4>
      </vt:variant>
      <vt:variant>
        <vt:i4>147</vt:i4>
      </vt:variant>
      <vt:variant>
        <vt:i4>0</vt:i4>
      </vt:variant>
      <vt:variant>
        <vt:i4>5</vt:i4>
      </vt:variant>
      <vt:variant>
        <vt:lpwstr/>
      </vt:variant>
      <vt:variant>
        <vt:lpwstr>_Section_II._Application</vt:lpwstr>
      </vt:variant>
      <vt:variant>
        <vt:i4>1703994</vt:i4>
      </vt:variant>
      <vt:variant>
        <vt:i4>144</vt:i4>
      </vt:variant>
      <vt:variant>
        <vt:i4>0</vt:i4>
      </vt:variant>
      <vt:variant>
        <vt:i4>5</vt:i4>
      </vt:variant>
      <vt:variant>
        <vt:lpwstr/>
      </vt:variant>
      <vt:variant>
        <vt:lpwstr>_Toc438532590</vt:lpwstr>
      </vt:variant>
      <vt:variant>
        <vt:i4>2621524</vt:i4>
      </vt:variant>
      <vt:variant>
        <vt:i4>141</vt:i4>
      </vt:variant>
      <vt:variant>
        <vt:i4>0</vt:i4>
      </vt:variant>
      <vt:variant>
        <vt:i4>5</vt:i4>
      </vt:variant>
      <vt:variant>
        <vt:lpwstr>https://www.eib.org/attachments/strategies/eib_statement_esps_en.pdf</vt:lpwstr>
      </vt:variant>
      <vt:variant>
        <vt:lpwstr/>
      </vt:variant>
      <vt:variant>
        <vt:i4>196699</vt:i4>
      </vt:variant>
      <vt:variant>
        <vt:i4>138</vt:i4>
      </vt:variant>
      <vt:variant>
        <vt:i4>0</vt:i4>
      </vt:variant>
      <vt:variant>
        <vt:i4>5</vt:i4>
      </vt:variant>
      <vt:variant>
        <vt:lpwstr>https://translate.google.com.tr/</vt:lpwstr>
      </vt:variant>
      <vt:variant>
        <vt:lpwstr/>
      </vt:variant>
      <vt:variant>
        <vt:i4>18219380</vt:i4>
      </vt:variant>
      <vt:variant>
        <vt:i4>135</vt:i4>
      </vt:variant>
      <vt:variant>
        <vt:i4>0</vt:i4>
      </vt:variant>
      <vt:variant>
        <vt:i4>5</vt:i4>
      </vt:variant>
      <vt:variant>
        <vt:lpwstr/>
      </vt:variant>
      <vt:variant>
        <vt:lpwstr>_Section_II._Application</vt:lpwstr>
      </vt:variant>
      <vt:variant>
        <vt:i4>18219380</vt:i4>
      </vt:variant>
      <vt:variant>
        <vt:i4>132</vt:i4>
      </vt:variant>
      <vt:variant>
        <vt:i4>0</vt:i4>
      </vt:variant>
      <vt:variant>
        <vt:i4>5</vt:i4>
      </vt:variant>
      <vt:variant>
        <vt:lpwstr/>
      </vt:variant>
      <vt:variant>
        <vt:lpwstr>_Section_II._Application</vt:lpwstr>
      </vt:variant>
      <vt:variant>
        <vt:i4>5177721</vt:i4>
      </vt:variant>
      <vt:variant>
        <vt:i4>129</vt:i4>
      </vt:variant>
      <vt:variant>
        <vt:i4>0</vt:i4>
      </vt:variant>
      <vt:variant>
        <vt:i4>5</vt:i4>
      </vt:variant>
      <vt:variant>
        <vt:lpwstr/>
      </vt:variant>
      <vt:variant>
        <vt:lpwstr>_Section_III._Qualification</vt:lpwstr>
      </vt:variant>
      <vt:variant>
        <vt:i4>18219380</vt:i4>
      </vt:variant>
      <vt:variant>
        <vt:i4>126</vt:i4>
      </vt:variant>
      <vt:variant>
        <vt:i4>0</vt:i4>
      </vt:variant>
      <vt:variant>
        <vt:i4>5</vt:i4>
      </vt:variant>
      <vt:variant>
        <vt:lpwstr/>
      </vt:variant>
      <vt:variant>
        <vt:lpwstr>_Section_II._Application</vt:lpwstr>
      </vt:variant>
      <vt:variant>
        <vt:i4>1703994</vt:i4>
      </vt:variant>
      <vt:variant>
        <vt:i4>123</vt:i4>
      </vt:variant>
      <vt:variant>
        <vt:i4>0</vt:i4>
      </vt:variant>
      <vt:variant>
        <vt:i4>5</vt:i4>
      </vt:variant>
      <vt:variant>
        <vt:lpwstr/>
      </vt:variant>
      <vt:variant>
        <vt:lpwstr>_Toc438532590</vt:lpwstr>
      </vt:variant>
      <vt:variant>
        <vt:i4>18219380</vt:i4>
      </vt:variant>
      <vt:variant>
        <vt:i4>120</vt:i4>
      </vt:variant>
      <vt:variant>
        <vt:i4>0</vt:i4>
      </vt:variant>
      <vt:variant>
        <vt:i4>5</vt:i4>
      </vt:variant>
      <vt:variant>
        <vt:lpwstr/>
      </vt:variant>
      <vt:variant>
        <vt:lpwstr>_Section_II._Application</vt:lpwstr>
      </vt:variant>
      <vt:variant>
        <vt:i4>18219380</vt:i4>
      </vt:variant>
      <vt:variant>
        <vt:i4>117</vt:i4>
      </vt:variant>
      <vt:variant>
        <vt:i4>0</vt:i4>
      </vt:variant>
      <vt:variant>
        <vt:i4>5</vt:i4>
      </vt:variant>
      <vt:variant>
        <vt:lpwstr/>
      </vt:variant>
      <vt:variant>
        <vt:lpwstr>_Section_II._Application</vt:lpwstr>
      </vt:variant>
      <vt:variant>
        <vt:i4>5177721</vt:i4>
      </vt:variant>
      <vt:variant>
        <vt:i4>114</vt:i4>
      </vt:variant>
      <vt:variant>
        <vt:i4>0</vt:i4>
      </vt:variant>
      <vt:variant>
        <vt:i4>5</vt:i4>
      </vt:variant>
      <vt:variant>
        <vt:lpwstr/>
      </vt:variant>
      <vt:variant>
        <vt:lpwstr>_Section_III._Qualification</vt:lpwstr>
      </vt:variant>
      <vt:variant>
        <vt:i4>18219380</vt:i4>
      </vt:variant>
      <vt:variant>
        <vt:i4>111</vt:i4>
      </vt:variant>
      <vt:variant>
        <vt:i4>0</vt:i4>
      </vt:variant>
      <vt:variant>
        <vt:i4>5</vt:i4>
      </vt:variant>
      <vt:variant>
        <vt:lpwstr/>
      </vt:variant>
      <vt:variant>
        <vt:lpwstr>_Section_II._Application</vt:lpwstr>
      </vt:variant>
      <vt:variant>
        <vt:i4>1703994</vt:i4>
      </vt:variant>
      <vt:variant>
        <vt:i4>108</vt:i4>
      </vt:variant>
      <vt:variant>
        <vt:i4>0</vt:i4>
      </vt:variant>
      <vt:variant>
        <vt:i4>5</vt:i4>
      </vt:variant>
      <vt:variant>
        <vt:lpwstr/>
      </vt:variant>
      <vt:variant>
        <vt:lpwstr>_Toc438532590</vt:lpwstr>
      </vt:variant>
      <vt:variant>
        <vt:i4>18219380</vt:i4>
      </vt:variant>
      <vt:variant>
        <vt:i4>105</vt:i4>
      </vt:variant>
      <vt:variant>
        <vt:i4>0</vt:i4>
      </vt:variant>
      <vt:variant>
        <vt:i4>5</vt:i4>
      </vt:variant>
      <vt:variant>
        <vt:lpwstr/>
      </vt:variant>
      <vt:variant>
        <vt:lpwstr>_Section_II._Application</vt:lpwstr>
      </vt:variant>
      <vt:variant>
        <vt:i4>18219380</vt:i4>
      </vt:variant>
      <vt:variant>
        <vt:i4>102</vt:i4>
      </vt:variant>
      <vt:variant>
        <vt:i4>0</vt:i4>
      </vt:variant>
      <vt:variant>
        <vt:i4>5</vt:i4>
      </vt:variant>
      <vt:variant>
        <vt:lpwstr/>
      </vt:variant>
      <vt:variant>
        <vt:lpwstr>_Section_II._Application</vt:lpwstr>
      </vt:variant>
      <vt:variant>
        <vt:i4>5177721</vt:i4>
      </vt:variant>
      <vt:variant>
        <vt:i4>99</vt:i4>
      </vt:variant>
      <vt:variant>
        <vt:i4>0</vt:i4>
      </vt:variant>
      <vt:variant>
        <vt:i4>5</vt:i4>
      </vt:variant>
      <vt:variant>
        <vt:lpwstr/>
      </vt:variant>
      <vt:variant>
        <vt:lpwstr>_Section_III._Qualification</vt:lpwstr>
      </vt:variant>
      <vt:variant>
        <vt:i4>18219380</vt:i4>
      </vt:variant>
      <vt:variant>
        <vt:i4>96</vt:i4>
      </vt:variant>
      <vt:variant>
        <vt:i4>0</vt:i4>
      </vt:variant>
      <vt:variant>
        <vt:i4>5</vt:i4>
      </vt:variant>
      <vt:variant>
        <vt:lpwstr/>
      </vt:variant>
      <vt:variant>
        <vt:lpwstr>_Section_II._Application</vt:lpwstr>
      </vt:variant>
      <vt:variant>
        <vt:i4>1703994</vt:i4>
      </vt:variant>
      <vt:variant>
        <vt:i4>93</vt:i4>
      </vt:variant>
      <vt:variant>
        <vt:i4>0</vt:i4>
      </vt:variant>
      <vt:variant>
        <vt:i4>5</vt:i4>
      </vt:variant>
      <vt:variant>
        <vt:lpwstr/>
      </vt:variant>
      <vt:variant>
        <vt:lpwstr>_Toc438532590</vt:lpwstr>
      </vt:variant>
      <vt:variant>
        <vt:i4>18219380</vt:i4>
      </vt:variant>
      <vt:variant>
        <vt:i4>90</vt:i4>
      </vt:variant>
      <vt:variant>
        <vt:i4>0</vt:i4>
      </vt:variant>
      <vt:variant>
        <vt:i4>5</vt:i4>
      </vt:variant>
      <vt:variant>
        <vt:lpwstr/>
      </vt:variant>
      <vt:variant>
        <vt:lpwstr>_Section_II._Application</vt:lpwstr>
      </vt:variant>
      <vt:variant>
        <vt:i4>5177721</vt:i4>
      </vt:variant>
      <vt:variant>
        <vt:i4>87</vt:i4>
      </vt:variant>
      <vt:variant>
        <vt:i4>0</vt:i4>
      </vt:variant>
      <vt:variant>
        <vt:i4>5</vt:i4>
      </vt:variant>
      <vt:variant>
        <vt:lpwstr/>
      </vt:variant>
      <vt:variant>
        <vt:lpwstr>_Section_III._Qualification</vt:lpwstr>
      </vt:variant>
      <vt:variant>
        <vt:i4>1703994</vt:i4>
      </vt:variant>
      <vt:variant>
        <vt:i4>84</vt:i4>
      </vt:variant>
      <vt:variant>
        <vt:i4>0</vt:i4>
      </vt:variant>
      <vt:variant>
        <vt:i4>5</vt:i4>
      </vt:variant>
      <vt:variant>
        <vt:lpwstr/>
      </vt:variant>
      <vt:variant>
        <vt:lpwstr>_Toc438532590</vt:lpwstr>
      </vt:variant>
      <vt:variant>
        <vt:i4>18219380</vt:i4>
      </vt:variant>
      <vt:variant>
        <vt:i4>69</vt:i4>
      </vt:variant>
      <vt:variant>
        <vt:i4>0</vt:i4>
      </vt:variant>
      <vt:variant>
        <vt:i4>5</vt:i4>
      </vt:variant>
      <vt:variant>
        <vt:lpwstr/>
      </vt:variant>
      <vt:variant>
        <vt:lpwstr>_Section_II._Application</vt:lpwstr>
      </vt:variant>
      <vt:variant>
        <vt:i4>5177721</vt:i4>
      </vt:variant>
      <vt:variant>
        <vt:i4>66</vt:i4>
      </vt:variant>
      <vt:variant>
        <vt:i4>0</vt:i4>
      </vt:variant>
      <vt:variant>
        <vt:i4>5</vt:i4>
      </vt:variant>
      <vt:variant>
        <vt:lpwstr/>
      </vt:variant>
      <vt:variant>
        <vt:lpwstr>_Section_III._Qualification</vt:lpwstr>
      </vt:variant>
      <vt:variant>
        <vt:i4>18219380</vt:i4>
      </vt:variant>
      <vt:variant>
        <vt:i4>63</vt:i4>
      </vt:variant>
      <vt:variant>
        <vt:i4>0</vt:i4>
      </vt:variant>
      <vt:variant>
        <vt:i4>5</vt:i4>
      </vt:variant>
      <vt:variant>
        <vt:lpwstr/>
      </vt:variant>
      <vt:variant>
        <vt:lpwstr>_Section_II._Application</vt:lpwstr>
      </vt:variant>
      <vt:variant>
        <vt:i4>1703994</vt:i4>
      </vt:variant>
      <vt:variant>
        <vt:i4>60</vt:i4>
      </vt:variant>
      <vt:variant>
        <vt:i4>0</vt:i4>
      </vt:variant>
      <vt:variant>
        <vt:i4>5</vt:i4>
      </vt:variant>
      <vt:variant>
        <vt:lpwstr/>
      </vt:variant>
      <vt:variant>
        <vt:lpwstr>_Toc438532590</vt:lpwstr>
      </vt:variant>
      <vt:variant>
        <vt:i4>18219380</vt:i4>
      </vt:variant>
      <vt:variant>
        <vt:i4>57</vt:i4>
      </vt:variant>
      <vt:variant>
        <vt:i4>0</vt:i4>
      </vt:variant>
      <vt:variant>
        <vt:i4>5</vt:i4>
      </vt:variant>
      <vt:variant>
        <vt:lpwstr/>
      </vt:variant>
      <vt:variant>
        <vt:lpwstr>_Section_II._Application</vt:lpwstr>
      </vt:variant>
      <vt:variant>
        <vt:i4>18219380</vt:i4>
      </vt:variant>
      <vt:variant>
        <vt:i4>54</vt:i4>
      </vt:variant>
      <vt:variant>
        <vt:i4>0</vt:i4>
      </vt:variant>
      <vt:variant>
        <vt:i4>5</vt:i4>
      </vt:variant>
      <vt:variant>
        <vt:lpwstr/>
      </vt:variant>
      <vt:variant>
        <vt:lpwstr>_Section_II._Application</vt:lpwstr>
      </vt:variant>
      <vt:variant>
        <vt:i4>18219380</vt:i4>
      </vt:variant>
      <vt:variant>
        <vt:i4>51</vt:i4>
      </vt:variant>
      <vt:variant>
        <vt:i4>0</vt:i4>
      </vt:variant>
      <vt:variant>
        <vt:i4>5</vt:i4>
      </vt:variant>
      <vt:variant>
        <vt:lpwstr/>
      </vt:variant>
      <vt:variant>
        <vt:lpwstr>_Section_II._Application</vt:lpwstr>
      </vt:variant>
      <vt:variant>
        <vt:i4>1703994</vt:i4>
      </vt:variant>
      <vt:variant>
        <vt:i4>48</vt:i4>
      </vt:variant>
      <vt:variant>
        <vt:i4>0</vt:i4>
      </vt:variant>
      <vt:variant>
        <vt:i4>5</vt:i4>
      </vt:variant>
      <vt:variant>
        <vt:lpwstr/>
      </vt:variant>
      <vt:variant>
        <vt:lpwstr>_Toc438532590</vt:lpwstr>
      </vt:variant>
      <vt:variant>
        <vt:i4>3670110</vt:i4>
      </vt:variant>
      <vt:variant>
        <vt:i4>45</vt:i4>
      </vt:variant>
      <vt:variant>
        <vt:i4>0</vt:i4>
      </vt:variant>
      <vt:variant>
        <vt:i4>5</vt:i4>
      </vt:variant>
      <vt:variant>
        <vt:lpwstr>mailto:buskigm@hs01.kep.tr</vt:lpwstr>
      </vt:variant>
      <vt:variant>
        <vt:lpwstr/>
      </vt:variant>
      <vt:variant>
        <vt:i4>8126465</vt:i4>
      </vt:variant>
      <vt:variant>
        <vt:i4>42</vt:i4>
      </vt:variant>
      <vt:variant>
        <vt:i4>0</vt:i4>
      </vt:variant>
      <vt:variant>
        <vt:i4>5</vt:i4>
      </vt:variant>
      <vt:variant>
        <vt:lpwstr>https://www.eib.org/attachments/strategies/guide_to_procurement_en.pdf</vt:lpwstr>
      </vt:variant>
      <vt:variant>
        <vt:lpwstr/>
      </vt:variant>
      <vt:variant>
        <vt:i4>393304</vt:i4>
      </vt:variant>
      <vt:variant>
        <vt:i4>39</vt:i4>
      </vt:variant>
      <vt:variant>
        <vt:i4>0</vt:i4>
      </vt:variant>
      <vt:variant>
        <vt:i4>5</vt:i4>
      </vt:variant>
      <vt:variant>
        <vt:lpwstr>https://gaski.gov.tr/</vt:lpwstr>
      </vt:variant>
      <vt:variant>
        <vt:lpwstr/>
      </vt:variant>
      <vt:variant>
        <vt:i4>458853</vt:i4>
      </vt:variant>
      <vt:variant>
        <vt:i4>36</vt:i4>
      </vt:variant>
      <vt:variant>
        <vt:i4>0</vt:i4>
      </vt:variant>
      <vt:variant>
        <vt:i4>5</vt:i4>
      </vt:variant>
      <vt:variant>
        <vt:lpwstr>mailto:gaski@gaski.gov.tr</vt:lpwstr>
      </vt:variant>
      <vt:variant>
        <vt:lpwstr/>
      </vt:variant>
      <vt:variant>
        <vt:i4>4849669</vt:i4>
      </vt:variant>
      <vt:variant>
        <vt:i4>33</vt:i4>
      </vt:variant>
      <vt:variant>
        <vt:i4>0</vt:i4>
      </vt:variant>
      <vt:variant>
        <vt:i4>5</vt:i4>
      </vt:variant>
      <vt:variant>
        <vt:lpwstr>http://www.eib.org/en/about/accountability/anti-fraud/exclusion/index.htm</vt:lpwstr>
      </vt:variant>
      <vt:variant>
        <vt:lpwstr/>
      </vt:variant>
      <vt:variant>
        <vt:i4>18219380</vt:i4>
      </vt:variant>
      <vt:variant>
        <vt:i4>30</vt:i4>
      </vt:variant>
      <vt:variant>
        <vt:i4>0</vt:i4>
      </vt:variant>
      <vt:variant>
        <vt:i4>5</vt:i4>
      </vt:variant>
      <vt:variant>
        <vt:lpwstr/>
      </vt:variant>
      <vt:variant>
        <vt:lpwstr>_Section_II._Application</vt:lpwstr>
      </vt:variant>
      <vt:variant>
        <vt:i4>18219380</vt:i4>
      </vt:variant>
      <vt:variant>
        <vt:i4>27</vt:i4>
      </vt:variant>
      <vt:variant>
        <vt:i4>0</vt:i4>
      </vt:variant>
      <vt:variant>
        <vt:i4>5</vt:i4>
      </vt:variant>
      <vt:variant>
        <vt:lpwstr/>
      </vt:variant>
      <vt:variant>
        <vt:lpwstr>_Section_II._Application</vt:lpwstr>
      </vt:variant>
      <vt:variant>
        <vt:i4>5177721</vt:i4>
      </vt:variant>
      <vt:variant>
        <vt:i4>24</vt:i4>
      </vt:variant>
      <vt:variant>
        <vt:i4>0</vt:i4>
      </vt:variant>
      <vt:variant>
        <vt:i4>5</vt:i4>
      </vt:variant>
      <vt:variant>
        <vt:lpwstr/>
      </vt:variant>
      <vt:variant>
        <vt:lpwstr>_Section_III._Qualification</vt:lpwstr>
      </vt:variant>
      <vt:variant>
        <vt:i4>1703994</vt:i4>
      </vt:variant>
      <vt:variant>
        <vt:i4>21</vt:i4>
      </vt:variant>
      <vt:variant>
        <vt:i4>0</vt:i4>
      </vt:variant>
      <vt:variant>
        <vt:i4>5</vt:i4>
      </vt:variant>
      <vt:variant>
        <vt:lpwstr/>
      </vt:variant>
      <vt:variant>
        <vt:lpwstr>_Toc438532590</vt:lpwstr>
      </vt:variant>
      <vt:variant>
        <vt:i4>3342455</vt:i4>
      </vt:variant>
      <vt:variant>
        <vt:i4>18</vt:i4>
      </vt:variant>
      <vt:variant>
        <vt:i4>0</vt:i4>
      </vt:variant>
      <vt:variant>
        <vt:i4>5</vt:i4>
      </vt:variant>
      <vt:variant>
        <vt:lpwstr>https://www.eib.org/attachments/strategies/anti_fraud_policy_20130917_en.pdf</vt:lpwstr>
      </vt:variant>
      <vt:variant>
        <vt:lpwstr/>
      </vt:variant>
      <vt:variant>
        <vt:i4>18219380</vt:i4>
      </vt:variant>
      <vt:variant>
        <vt:i4>15</vt:i4>
      </vt:variant>
      <vt:variant>
        <vt:i4>0</vt:i4>
      </vt:variant>
      <vt:variant>
        <vt:i4>5</vt:i4>
      </vt:variant>
      <vt:variant>
        <vt:lpwstr/>
      </vt:variant>
      <vt:variant>
        <vt:lpwstr>_Section_II._Application</vt:lpwstr>
      </vt:variant>
      <vt:variant>
        <vt:i4>18219380</vt:i4>
      </vt:variant>
      <vt:variant>
        <vt:i4>12</vt:i4>
      </vt:variant>
      <vt:variant>
        <vt:i4>0</vt:i4>
      </vt:variant>
      <vt:variant>
        <vt:i4>5</vt:i4>
      </vt:variant>
      <vt:variant>
        <vt:lpwstr/>
      </vt:variant>
      <vt:variant>
        <vt:lpwstr>_Section_II._Application</vt:lpwstr>
      </vt:variant>
      <vt:variant>
        <vt:i4>5177721</vt:i4>
      </vt:variant>
      <vt:variant>
        <vt:i4>9</vt:i4>
      </vt:variant>
      <vt:variant>
        <vt:i4>0</vt:i4>
      </vt:variant>
      <vt:variant>
        <vt:i4>5</vt:i4>
      </vt:variant>
      <vt:variant>
        <vt:lpwstr/>
      </vt:variant>
      <vt:variant>
        <vt:lpwstr>_Section_III._Qualification</vt:lpwstr>
      </vt:variant>
      <vt:variant>
        <vt:i4>18219380</vt:i4>
      </vt:variant>
      <vt:variant>
        <vt:i4>6</vt:i4>
      </vt:variant>
      <vt:variant>
        <vt:i4>0</vt:i4>
      </vt:variant>
      <vt:variant>
        <vt:i4>5</vt:i4>
      </vt:variant>
      <vt:variant>
        <vt:lpwstr/>
      </vt:variant>
      <vt:variant>
        <vt:lpwstr>_Section_II._Application</vt:lpwstr>
      </vt:variant>
      <vt:variant>
        <vt:i4>4587551</vt:i4>
      </vt:variant>
      <vt:variant>
        <vt:i4>3</vt:i4>
      </vt:variant>
      <vt:variant>
        <vt:i4>0</vt:i4>
      </vt:variant>
      <vt:variant>
        <vt:i4>5</vt:i4>
      </vt:variant>
      <vt:variant>
        <vt:lpwstr>https://www.eib.org/en/publications/guide-to-procurement.htm</vt:lpwstr>
      </vt:variant>
      <vt:variant>
        <vt:lpwstr/>
      </vt:variant>
      <vt:variant>
        <vt:i4>393304</vt:i4>
      </vt:variant>
      <vt:variant>
        <vt:i4>0</vt:i4>
      </vt:variant>
      <vt:variant>
        <vt:i4>0</vt:i4>
      </vt:variant>
      <vt:variant>
        <vt:i4>5</vt:i4>
      </vt:variant>
      <vt:variant>
        <vt:lpwstr>https://gaski.gov.tr/</vt:lpwstr>
      </vt:variant>
      <vt:variant>
        <vt:lpwstr/>
      </vt:variant>
      <vt:variant>
        <vt:i4>8126465</vt:i4>
      </vt:variant>
      <vt:variant>
        <vt:i4>0</vt:i4>
      </vt:variant>
      <vt:variant>
        <vt:i4>0</vt:i4>
      </vt:variant>
      <vt:variant>
        <vt:i4>5</vt:i4>
      </vt:variant>
      <vt:variant>
        <vt:lpwstr>https://www.eib.org/attachments/strategies/guide_to_procurement_en.pdf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Serdar HAKKACIRMAZ</dc:creator>
  <cp:keywords/>
  <dc:description/>
  <cp:lastModifiedBy>Murat ERDOGAN</cp:lastModifiedBy>
  <cp:revision>2</cp:revision>
  <cp:lastPrinted>2022-03-04T14:10:00Z</cp:lastPrinted>
  <dcterms:created xsi:type="dcterms:W3CDTF">2022-04-01T13:58:00Z</dcterms:created>
  <dcterms:modified xsi:type="dcterms:W3CDTF">2022-04-01T13:58:00Z</dcterms:modified>
</cp:coreProperties>
</file>